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F741A1" w14:textId="77777777" w:rsidR="002C2ADB" w:rsidRPr="00C6649F" w:rsidRDefault="002C2ADB" w:rsidP="007E050F">
      <w:pPr>
        <w:pStyle w:val="22"/>
        <w:keepNext/>
        <w:keepLines/>
        <w:shd w:val="clear" w:color="auto" w:fill="auto"/>
        <w:spacing w:after="0"/>
        <w:ind w:left="6197"/>
      </w:pPr>
    </w:p>
    <w:p w14:paraId="409DBFCA" w14:textId="77777777" w:rsidR="00B5276B" w:rsidRPr="00C6649F" w:rsidRDefault="00A72E13" w:rsidP="007E050F">
      <w:pPr>
        <w:pStyle w:val="10"/>
        <w:keepNext/>
        <w:keepLines/>
        <w:shd w:val="clear" w:color="auto" w:fill="auto"/>
        <w:spacing w:before="0"/>
        <w:ind w:right="340"/>
      </w:pPr>
      <w:r w:rsidRPr="00C6649F">
        <w:t>РЕГЛАМЕНТ</w:t>
      </w:r>
    </w:p>
    <w:p w14:paraId="7ED37D6C" w14:textId="77777777" w:rsidR="00B5276B" w:rsidRPr="00C6649F" w:rsidRDefault="003A38E1" w:rsidP="00A72E13">
      <w:pPr>
        <w:pStyle w:val="30"/>
        <w:keepNext/>
        <w:keepLines/>
        <w:shd w:val="clear" w:color="auto" w:fill="auto"/>
        <w:ind w:left="340" w:firstLine="740"/>
        <w:jc w:val="center"/>
      </w:pPr>
      <w:r w:rsidRPr="00C6649F">
        <w:t>оказания поддержки субъектам малого и среднего предпринимательства по направлению деятельности Регионального</w:t>
      </w:r>
    </w:p>
    <w:p w14:paraId="127F9EA9" w14:textId="57154AE5" w:rsidR="00B5276B" w:rsidRPr="00C6649F" w:rsidRDefault="003A38E1" w:rsidP="0009780C">
      <w:pPr>
        <w:pStyle w:val="30"/>
        <w:keepNext/>
        <w:keepLines/>
        <w:shd w:val="clear" w:color="auto" w:fill="auto"/>
        <w:jc w:val="center"/>
      </w:pPr>
      <w:r w:rsidRPr="00C6649F">
        <w:t>центра инжиниринга автономной некоммерческой организации</w:t>
      </w:r>
      <w:r w:rsidRPr="00C6649F">
        <w:br/>
        <w:t>«</w:t>
      </w:r>
      <w:bookmarkStart w:id="0" w:name="bookmark1"/>
      <w:r w:rsidR="0009780C" w:rsidRPr="00C6649F">
        <w:t xml:space="preserve">Агентство развития предпринимательства </w:t>
      </w:r>
      <w:r w:rsidR="003C0CAB">
        <w:t>В</w:t>
      </w:r>
      <w:r w:rsidR="0009780C" w:rsidRPr="00C6649F">
        <w:t>ологодской области «Мой бизнес»</w:t>
      </w:r>
      <w:bookmarkEnd w:id="0"/>
    </w:p>
    <w:p w14:paraId="44F667C6" w14:textId="77777777" w:rsidR="0009780C" w:rsidRPr="00C6649F" w:rsidRDefault="0009780C" w:rsidP="0009780C">
      <w:pPr>
        <w:pStyle w:val="30"/>
        <w:keepNext/>
        <w:keepLines/>
        <w:shd w:val="clear" w:color="auto" w:fill="auto"/>
        <w:jc w:val="center"/>
      </w:pPr>
    </w:p>
    <w:p w14:paraId="3BF8017A" w14:textId="77777777" w:rsidR="00B5276B" w:rsidRPr="00C6649F" w:rsidRDefault="003A38E1" w:rsidP="00264861">
      <w:pPr>
        <w:pStyle w:val="10"/>
        <w:keepNext/>
        <w:keepLines/>
        <w:numPr>
          <w:ilvl w:val="0"/>
          <w:numId w:val="1"/>
        </w:numPr>
        <w:shd w:val="clear" w:color="auto" w:fill="auto"/>
        <w:tabs>
          <w:tab w:val="left" w:pos="0"/>
        </w:tabs>
        <w:spacing w:before="0" w:after="240" w:line="280" w:lineRule="exact"/>
      </w:pPr>
      <w:bookmarkStart w:id="1" w:name="bookmark2"/>
      <w:r w:rsidRPr="00C6649F">
        <w:t>Общие положения</w:t>
      </w:r>
      <w:bookmarkEnd w:id="1"/>
    </w:p>
    <w:p w14:paraId="345D8A66" w14:textId="77777777" w:rsidR="00B5276B" w:rsidRPr="00C6649F" w:rsidRDefault="003A38E1" w:rsidP="0009780C">
      <w:pPr>
        <w:pStyle w:val="22"/>
        <w:keepNext/>
        <w:keepLines/>
        <w:numPr>
          <w:ilvl w:val="1"/>
          <w:numId w:val="1"/>
        </w:numPr>
        <w:shd w:val="clear" w:color="auto" w:fill="auto"/>
        <w:tabs>
          <w:tab w:val="left" w:pos="1264"/>
        </w:tabs>
        <w:spacing w:after="0" w:line="276" w:lineRule="auto"/>
        <w:ind w:firstLine="760"/>
        <w:jc w:val="both"/>
      </w:pPr>
      <w:r w:rsidRPr="00C6649F">
        <w:t>Настоящ</w:t>
      </w:r>
      <w:r w:rsidR="00A72E13" w:rsidRPr="00C6649F">
        <w:t>ий</w:t>
      </w:r>
      <w:r w:rsidRPr="00C6649F">
        <w:t xml:space="preserve"> </w:t>
      </w:r>
      <w:r w:rsidR="00A72E13" w:rsidRPr="00C6649F">
        <w:t>Регламент</w:t>
      </w:r>
      <w:r w:rsidRPr="00C6649F">
        <w:t xml:space="preserve"> устанавливает порядок оказания услуг Автономной некоммерческой организации «</w:t>
      </w:r>
      <w:r w:rsidR="0009780C" w:rsidRPr="00C6649F">
        <w:t>Агентство развития предпринимательства и инвестиций вологодской области «Мой бизнес</w:t>
      </w:r>
      <w:r w:rsidRPr="00C6649F">
        <w:t>» (далее - «</w:t>
      </w:r>
      <w:r w:rsidR="00DD4AD5" w:rsidRPr="00C6649F">
        <w:t>Организация</w:t>
      </w:r>
      <w:r w:rsidRPr="00C6649F">
        <w:t>») по направлению деятельности Регионального центра инжиниринга.</w:t>
      </w:r>
    </w:p>
    <w:p w14:paraId="0393462C" w14:textId="77777777" w:rsidR="00B5276B" w:rsidRPr="00C6649F" w:rsidRDefault="003A38E1" w:rsidP="007E050F">
      <w:pPr>
        <w:pStyle w:val="22"/>
        <w:keepNext/>
        <w:keepLines/>
        <w:numPr>
          <w:ilvl w:val="1"/>
          <w:numId w:val="1"/>
        </w:numPr>
        <w:shd w:val="clear" w:color="auto" w:fill="auto"/>
        <w:tabs>
          <w:tab w:val="left" w:pos="1339"/>
        </w:tabs>
        <w:spacing w:after="120" w:line="276" w:lineRule="auto"/>
        <w:ind w:firstLine="760"/>
        <w:jc w:val="both"/>
      </w:pPr>
      <w:r w:rsidRPr="00C6649F">
        <w:t xml:space="preserve">Региональный центр инжиниринга (далее - «РЦИ») является структурным подразделением </w:t>
      </w:r>
      <w:r w:rsidR="00DD4AD5" w:rsidRPr="00C6649F">
        <w:t>Организации</w:t>
      </w:r>
      <w:r w:rsidRPr="00C6649F">
        <w:t xml:space="preserve"> и осуществляет свою деятельность в соответствии с действующим законодательством, а также Уставом </w:t>
      </w:r>
      <w:r w:rsidR="00DD4AD5" w:rsidRPr="00C6649F">
        <w:t>Организации</w:t>
      </w:r>
      <w:r w:rsidRPr="00C6649F">
        <w:t xml:space="preserve">, настоящим </w:t>
      </w:r>
      <w:r w:rsidR="00A72E13" w:rsidRPr="00C6649F">
        <w:t>Регламентом</w:t>
      </w:r>
      <w:r w:rsidRPr="00C6649F">
        <w:t xml:space="preserve"> о</w:t>
      </w:r>
      <w:r w:rsidR="00A72E13" w:rsidRPr="00C6649F">
        <w:t>б</w:t>
      </w:r>
      <w:r w:rsidRPr="00C6649F">
        <w:t xml:space="preserve"> оказани</w:t>
      </w:r>
      <w:r w:rsidR="00A72E13" w:rsidRPr="00C6649F">
        <w:t>и</w:t>
      </w:r>
      <w:r w:rsidRPr="00C6649F">
        <w:t xml:space="preserve"> поддержки субъектам малого и среднего предпринимательства по направлению деятельности РЦИ (далее - «</w:t>
      </w:r>
      <w:r w:rsidR="00A72E13" w:rsidRPr="00C6649F">
        <w:t>Регламент</w:t>
      </w:r>
      <w:r w:rsidRPr="00C6649F">
        <w:t xml:space="preserve">»), приказами, положениями и иными документами </w:t>
      </w:r>
      <w:r w:rsidR="00DD4AD5" w:rsidRPr="00C6649F">
        <w:t>Организации</w:t>
      </w:r>
      <w:r w:rsidRPr="00C6649F">
        <w:t>.</w:t>
      </w:r>
    </w:p>
    <w:p w14:paraId="50059F3B" w14:textId="57ACC292" w:rsidR="00411F14" w:rsidRDefault="003A38E1" w:rsidP="00411F14">
      <w:pPr>
        <w:pStyle w:val="22"/>
        <w:keepNext/>
        <w:keepLines/>
        <w:numPr>
          <w:ilvl w:val="1"/>
          <w:numId w:val="1"/>
        </w:numPr>
        <w:shd w:val="clear" w:color="auto" w:fill="auto"/>
        <w:tabs>
          <w:tab w:val="left" w:pos="1259"/>
        </w:tabs>
        <w:spacing w:after="0" w:line="276" w:lineRule="auto"/>
        <w:ind w:firstLine="760"/>
        <w:jc w:val="both"/>
      </w:pPr>
      <w:r w:rsidRPr="00C6649F">
        <w:t>Настоящ</w:t>
      </w:r>
      <w:r w:rsidR="00A72E13" w:rsidRPr="00C6649F">
        <w:t>ий</w:t>
      </w:r>
      <w:r w:rsidRPr="00C6649F">
        <w:t xml:space="preserve"> </w:t>
      </w:r>
      <w:r w:rsidR="00A72E13" w:rsidRPr="00C6649F">
        <w:t>Регламент</w:t>
      </w:r>
      <w:r w:rsidRPr="00C6649F">
        <w:t xml:space="preserve">, иные материалы и сведения о предоставлении услуг размещаются на официальном сайте </w:t>
      </w:r>
      <w:r w:rsidR="00DD4AD5" w:rsidRPr="00C6649F">
        <w:t>Организации</w:t>
      </w:r>
      <w:r w:rsidR="00E96766" w:rsidRPr="00C6649F">
        <w:t>, в соответствующем разделе сайта</w:t>
      </w:r>
      <w:r w:rsidRPr="00C6649F">
        <w:t>.</w:t>
      </w:r>
    </w:p>
    <w:p w14:paraId="19B14D15" w14:textId="77777777" w:rsidR="00264861" w:rsidRPr="00C6649F" w:rsidRDefault="00264861" w:rsidP="00264861">
      <w:pPr>
        <w:pStyle w:val="22"/>
        <w:keepNext/>
        <w:keepLines/>
        <w:shd w:val="clear" w:color="auto" w:fill="auto"/>
        <w:tabs>
          <w:tab w:val="left" w:pos="1259"/>
        </w:tabs>
        <w:spacing w:after="0" w:line="276" w:lineRule="auto"/>
        <w:ind w:left="760"/>
        <w:jc w:val="both"/>
      </w:pPr>
    </w:p>
    <w:p w14:paraId="10DABDD2" w14:textId="77777777" w:rsidR="0009780C" w:rsidRPr="00C6649F" w:rsidRDefault="003A38E1" w:rsidP="0009780C">
      <w:pPr>
        <w:pStyle w:val="10"/>
        <w:keepNext/>
        <w:keepLines/>
        <w:numPr>
          <w:ilvl w:val="0"/>
          <w:numId w:val="1"/>
        </w:numPr>
        <w:shd w:val="clear" w:color="auto" w:fill="auto"/>
        <w:tabs>
          <w:tab w:val="left" w:pos="0"/>
        </w:tabs>
        <w:spacing w:before="0" w:after="120" w:line="276" w:lineRule="auto"/>
      </w:pPr>
      <w:bookmarkStart w:id="2" w:name="bookmark3"/>
      <w:r w:rsidRPr="00C6649F">
        <w:t xml:space="preserve">Термины, используемые в настоящем </w:t>
      </w:r>
      <w:bookmarkEnd w:id="2"/>
      <w:r w:rsidR="00A72E13" w:rsidRPr="00C6649F">
        <w:t>Регламенте</w:t>
      </w:r>
    </w:p>
    <w:p w14:paraId="32B0CF85" w14:textId="77777777" w:rsidR="00B5276B" w:rsidRPr="00C6649F" w:rsidRDefault="003A38E1" w:rsidP="00264861">
      <w:pPr>
        <w:pStyle w:val="22"/>
        <w:keepNext/>
        <w:keepLines/>
        <w:numPr>
          <w:ilvl w:val="1"/>
          <w:numId w:val="1"/>
        </w:numPr>
        <w:shd w:val="clear" w:color="auto" w:fill="auto"/>
        <w:tabs>
          <w:tab w:val="left" w:pos="1313"/>
        </w:tabs>
        <w:spacing w:before="240" w:after="120" w:line="276" w:lineRule="auto"/>
        <w:ind w:firstLine="760"/>
        <w:jc w:val="both"/>
      </w:pPr>
      <w:r w:rsidRPr="00C6649F">
        <w:t>Субъекты малого и среднего предпринимательства (далее - СМСП)</w:t>
      </w:r>
    </w:p>
    <w:p w14:paraId="4415FDEE" w14:textId="77777777" w:rsidR="00B5276B" w:rsidRPr="00C6649F" w:rsidRDefault="003A38E1" w:rsidP="007E050F">
      <w:pPr>
        <w:pStyle w:val="22"/>
        <w:keepNext/>
        <w:keepLines/>
        <w:numPr>
          <w:ilvl w:val="0"/>
          <w:numId w:val="2"/>
        </w:numPr>
        <w:shd w:val="clear" w:color="auto" w:fill="auto"/>
        <w:tabs>
          <w:tab w:val="left" w:pos="413"/>
        </w:tabs>
        <w:spacing w:after="120" w:line="276" w:lineRule="auto"/>
        <w:jc w:val="both"/>
      </w:pPr>
      <w:r w:rsidRPr="00C6649F">
        <w:t xml:space="preserve">хозяйствующие субъекты (юридические лица и индивидуальные предприниматели), зарегистрированные на территории Вологодской области и </w:t>
      </w:r>
      <w:r w:rsidR="000C5239" w:rsidRPr="00C6649F">
        <w:t xml:space="preserve">отвечающие условиям отнесения к субъектам малого и среднего предпринимательства, установленным </w:t>
      </w:r>
      <w:hyperlink r:id="rId8" w:history="1">
        <w:r w:rsidR="000C5239" w:rsidRPr="00C6649F">
          <w:rPr>
            <w:color w:val="0000FF"/>
          </w:rPr>
          <w:t>статьей 4</w:t>
        </w:r>
      </w:hyperlink>
      <w:r w:rsidR="000C5239" w:rsidRPr="00C6649F">
        <w:t xml:space="preserve"> Федерального закона от 24 июля 2007 года N 209-ФЗ "О развитии малого и среднего предпринимательства в Российской Федерации" (далее - Закон N 209-ФЗ), внесенные в единый реестр субъектов малого и среднего предпринимательства и соответствующие требованиям, установленным в </w:t>
      </w:r>
      <w:hyperlink r:id="rId9" w:history="1">
        <w:r w:rsidR="000C5239" w:rsidRPr="00C6649F">
          <w:rPr>
            <w:color w:val="0000FF"/>
          </w:rPr>
          <w:t>статье 14</w:t>
        </w:r>
      </w:hyperlink>
      <w:r w:rsidR="000C5239" w:rsidRPr="00C6649F">
        <w:t xml:space="preserve"> Закона N 209-ФЗ.</w:t>
      </w:r>
    </w:p>
    <w:p w14:paraId="1ABB5A6C" w14:textId="61A47CE0" w:rsidR="00B5276B" w:rsidRPr="00C6649F" w:rsidRDefault="003A38E1" w:rsidP="0009780C">
      <w:pPr>
        <w:pStyle w:val="22"/>
        <w:keepNext/>
        <w:keepLines/>
        <w:numPr>
          <w:ilvl w:val="1"/>
          <w:numId w:val="1"/>
        </w:numPr>
        <w:shd w:val="clear" w:color="auto" w:fill="auto"/>
        <w:tabs>
          <w:tab w:val="left" w:pos="1269"/>
        </w:tabs>
        <w:spacing w:after="120" w:line="276" w:lineRule="auto"/>
        <w:ind w:firstLine="760"/>
        <w:jc w:val="both"/>
      </w:pPr>
      <w:r w:rsidRPr="00C6649F">
        <w:t xml:space="preserve">Заявитель </w:t>
      </w:r>
      <w:r w:rsidR="00E24989">
        <w:t>-</w:t>
      </w:r>
      <w:r w:rsidR="0009780C" w:rsidRPr="00C6649F">
        <w:t xml:space="preserve"> </w:t>
      </w:r>
      <w:r w:rsidRPr="00C6649F">
        <w:t>СМСП</w:t>
      </w:r>
      <w:r w:rsidR="0009780C" w:rsidRPr="00C6649F">
        <w:t xml:space="preserve">, осуществляющий деятельность в области промышленного и сельскохозяйственного производства, а также </w:t>
      </w:r>
      <w:r w:rsidR="00FD4325" w:rsidRPr="00C6649F">
        <w:t xml:space="preserve">в области </w:t>
      </w:r>
      <w:r w:rsidR="0009780C" w:rsidRPr="00C6649F">
        <w:t>разработк</w:t>
      </w:r>
      <w:r w:rsidR="00FD4325" w:rsidRPr="00C6649F">
        <w:t>и</w:t>
      </w:r>
      <w:r w:rsidR="0009780C" w:rsidRPr="00C6649F">
        <w:t xml:space="preserve"> и внедрени</w:t>
      </w:r>
      <w:r w:rsidR="00FD4325" w:rsidRPr="00C6649F">
        <w:t>я</w:t>
      </w:r>
      <w:r w:rsidR="0009780C" w:rsidRPr="00C6649F">
        <w:t xml:space="preserve"> инновационной продукции</w:t>
      </w:r>
      <w:r w:rsidRPr="00C6649F">
        <w:t xml:space="preserve">, </w:t>
      </w:r>
      <w:r w:rsidR="00FD4325" w:rsidRPr="00C6649F">
        <w:t xml:space="preserve">и </w:t>
      </w:r>
      <w:r w:rsidRPr="00C6649F">
        <w:t xml:space="preserve">претендующий в соответствии с действующим законодательством и настоящим </w:t>
      </w:r>
      <w:r w:rsidR="00A72E13" w:rsidRPr="00C6649F">
        <w:t>Регламентом</w:t>
      </w:r>
      <w:r w:rsidRPr="00C6649F">
        <w:t xml:space="preserve"> на получение поддержки, предусмотренной настоящим </w:t>
      </w:r>
      <w:r w:rsidR="00A72E13" w:rsidRPr="00C6649F">
        <w:t>Регламентом</w:t>
      </w:r>
      <w:r w:rsidRPr="00C6649F">
        <w:t>.</w:t>
      </w:r>
    </w:p>
    <w:p w14:paraId="2088953D" w14:textId="77777777" w:rsidR="00B5276B" w:rsidRPr="00C6649F" w:rsidRDefault="003A38E1" w:rsidP="007E050F">
      <w:pPr>
        <w:pStyle w:val="22"/>
        <w:keepNext/>
        <w:keepLines/>
        <w:numPr>
          <w:ilvl w:val="1"/>
          <w:numId w:val="1"/>
        </w:numPr>
        <w:shd w:val="clear" w:color="auto" w:fill="auto"/>
        <w:tabs>
          <w:tab w:val="left" w:pos="1249"/>
        </w:tabs>
        <w:spacing w:after="120" w:line="276" w:lineRule="auto"/>
        <w:ind w:firstLine="740"/>
        <w:jc w:val="both"/>
      </w:pPr>
      <w:r w:rsidRPr="00C6649F">
        <w:lastRenderedPageBreak/>
        <w:t xml:space="preserve">Поддержка - форма </w:t>
      </w:r>
      <w:r w:rsidR="00E96766" w:rsidRPr="00C6649F">
        <w:t xml:space="preserve">безвозмездного, </w:t>
      </w:r>
      <w:r w:rsidRPr="00C6649F">
        <w:t xml:space="preserve">возмездного или частично возмездного предоставления услуг со стороны </w:t>
      </w:r>
      <w:r w:rsidR="0024054E" w:rsidRPr="00C6649F">
        <w:t xml:space="preserve">РЦИ </w:t>
      </w:r>
      <w:r w:rsidRPr="00C6649F">
        <w:t xml:space="preserve">по предоставлению поддержки (оказанию перечня услуг, предусмотренных настоящим </w:t>
      </w:r>
      <w:r w:rsidR="00A72E13" w:rsidRPr="00C6649F">
        <w:t>Регламентом</w:t>
      </w:r>
      <w:r w:rsidRPr="00C6649F">
        <w:t>).</w:t>
      </w:r>
    </w:p>
    <w:p w14:paraId="32D1FAE3" w14:textId="043FE694" w:rsidR="00B5276B" w:rsidRPr="00C6649F" w:rsidRDefault="003A38E1" w:rsidP="007E050F">
      <w:pPr>
        <w:pStyle w:val="22"/>
        <w:keepNext/>
        <w:keepLines/>
        <w:numPr>
          <w:ilvl w:val="1"/>
          <w:numId w:val="1"/>
        </w:numPr>
        <w:shd w:val="clear" w:color="auto" w:fill="auto"/>
        <w:tabs>
          <w:tab w:val="left" w:pos="1244"/>
        </w:tabs>
        <w:spacing w:after="120" w:line="276" w:lineRule="auto"/>
        <w:ind w:firstLine="740"/>
        <w:jc w:val="both"/>
      </w:pPr>
      <w:r w:rsidRPr="00C6649F">
        <w:t>Комплексная поддержка</w:t>
      </w:r>
      <w:r w:rsidR="007B6871" w:rsidRPr="00C6649F">
        <w:t xml:space="preserve"> (услуга)</w:t>
      </w:r>
      <w:r w:rsidR="00CC30B2">
        <w:t xml:space="preserve"> - </w:t>
      </w:r>
      <w:r w:rsidRPr="00C6649F">
        <w:t xml:space="preserve">форма </w:t>
      </w:r>
      <w:r w:rsidR="00E96766" w:rsidRPr="00C6649F">
        <w:t xml:space="preserve">безвозмездного, </w:t>
      </w:r>
      <w:r w:rsidRPr="00C6649F">
        <w:t xml:space="preserve">возмездного или частично возмездного предоставления услуг со стороны </w:t>
      </w:r>
      <w:r w:rsidR="0024054E" w:rsidRPr="00C6649F">
        <w:t>РЦИ</w:t>
      </w:r>
      <w:r w:rsidRPr="00C6649F">
        <w:t>, включающая два или более вид</w:t>
      </w:r>
      <w:r w:rsidR="00FD4325" w:rsidRPr="00C6649F">
        <w:t xml:space="preserve">ов </w:t>
      </w:r>
      <w:r w:rsidRPr="00C6649F">
        <w:t xml:space="preserve">Поддержки, предусмотренных настоящим </w:t>
      </w:r>
      <w:r w:rsidR="00A72E13" w:rsidRPr="00C6649F">
        <w:t>Регламентом</w:t>
      </w:r>
      <w:r w:rsidR="007B6871" w:rsidRPr="00C6649F">
        <w:t>, за исключением безвозмездных для Заявителя консультационных услуг</w:t>
      </w:r>
      <w:r w:rsidRPr="00C6649F">
        <w:t>.</w:t>
      </w:r>
    </w:p>
    <w:p w14:paraId="3C929302" w14:textId="77777777" w:rsidR="00B5276B" w:rsidRDefault="003A38E1" w:rsidP="007E050F">
      <w:pPr>
        <w:pStyle w:val="22"/>
        <w:keepNext/>
        <w:keepLines/>
        <w:numPr>
          <w:ilvl w:val="1"/>
          <w:numId w:val="1"/>
        </w:numPr>
        <w:shd w:val="clear" w:color="auto" w:fill="auto"/>
        <w:tabs>
          <w:tab w:val="left" w:pos="1249"/>
        </w:tabs>
        <w:spacing w:after="120" w:line="276" w:lineRule="auto"/>
        <w:ind w:firstLine="740"/>
        <w:jc w:val="both"/>
      </w:pPr>
      <w:r w:rsidRPr="00C6649F">
        <w:t>Специализированная организация - сторонняя организ</w:t>
      </w:r>
      <w:r w:rsidR="0009780C" w:rsidRPr="00C6649F">
        <w:t xml:space="preserve">ация, привлеченная для оказания </w:t>
      </w:r>
      <w:r w:rsidRPr="00C6649F">
        <w:t xml:space="preserve">Поддержки, предусмотренной настоящим </w:t>
      </w:r>
      <w:r w:rsidR="00A72E13" w:rsidRPr="00C6649F">
        <w:t>Регламентом</w:t>
      </w:r>
      <w:r w:rsidRPr="00C6649F">
        <w:t xml:space="preserve">, в соответствии с Положением </w:t>
      </w:r>
      <w:r w:rsidR="00DD4AD5" w:rsidRPr="00C6649F">
        <w:t>Организации</w:t>
      </w:r>
      <w:r w:rsidRPr="00C6649F">
        <w:t xml:space="preserve"> «О порядке приобретения товаров (работ, услуг)».</w:t>
      </w:r>
    </w:p>
    <w:p w14:paraId="5E1E8493" w14:textId="46FDED89" w:rsidR="006B201D" w:rsidRPr="00C6649F" w:rsidRDefault="006B201D" w:rsidP="007E050F">
      <w:pPr>
        <w:pStyle w:val="22"/>
        <w:keepNext/>
        <w:keepLines/>
        <w:numPr>
          <w:ilvl w:val="1"/>
          <w:numId w:val="1"/>
        </w:numPr>
        <w:shd w:val="clear" w:color="auto" w:fill="auto"/>
        <w:tabs>
          <w:tab w:val="left" w:pos="1249"/>
        </w:tabs>
        <w:spacing w:after="120" w:line="276" w:lineRule="auto"/>
        <w:ind w:firstLine="740"/>
        <w:jc w:val="both"/>
      </w:pPr>
      <w:r w:rsidRPr="00264861">
        <w:t>Скоринг</w:t>
      </w:r>
      <w:r w:rsidR="00855BEF" w:rsidRPr="00264861">
        <w:t>/прескоринг</w:t>
      </w:r>
      <w:r w:rsidR="00E24989" w:rsidRPr="00264861">
        <w:t xml:space="preserve"> </w:t>
      </w:r>
      <w:r w:rsidR="00264861" w:rsidRPr="00264861">
        <w:t>–</w:t>
      </w:r>
      <w:r w:rsidRPr="00264861">
        <w:t xml:space="preserve"> </w:t>
      </w:r>
      <w:r w:rsidR="00264861">
        <w:t>оценка количественных и качественных показателей деятельности субъекта малого и среднего предпринимательства на основании данных открытых источников, направленная на аналитическое обеспечение принимаемых сотрудниками организаций, образующих инфраструктуру поддержки</w:t>
      </w:r>
      <w:r w:rsidR="00264861" w:rsidRPr="00264861">
        <w:t xml:space="preserve"> </w:t>
      </w:r>
      <w:r w:rsidR="00264861">
        <w:t>субъектов малого и среднего предпринимательства, решений о возможности предоставления или об отказе в предоставлении мер государственной поддержки, форм поддержки</w:t>
      </w:r>
      <w:r>
        <w:t>.</w:t>
      </w:r>
    </w:p>
    <w:p w14:paraId="53D0D4DE" w14:textId="77777777" w:rsidR="00B5276B" w:rsidRPr="00C6649F" w:rsidRDefault="003A38E1" w:rsidP="00264861">
      <w:pPr>
        <w:pStyle w:val="10"/>
        <w:keepNext/>
        <w:keepLines/>
        <w:numPr>
          <w:ilvl w:val="0"/>
          <w:numId w:val="1"/>
        </w:numPr>
        <w:shd w:val="clear" w:color="auto" w:fill="auto"/>
        <w:tabs>
          <w:tab w:val="left" w:pos="0"/>
        </w:tabs>
        <w:spacing w:after="299" w:line="280" w:lineRule="exact"/>
      </w:pPr>
      <w:bookmarkStart w:id="3" w:name="bookmark4"/>
      <w:r w:rsidRPr="00C6649F">
        <w:t>Цели, основания и виды предоставляемой Поддержки</w:t>
      </w:r>
      <w:bookmarkEnd w:id="3"/>
    </w:p>
    <w:p w14:paraId="0D831DD8" w14:textId="77777777" w:rsidR="00B5276B" w:rsidRPr="00C6649F" w:rsidRDefault="003A38E1" w:rsidP="007E050F">
      <w:pPr>
        <w:pStyle w:val="22"/>
        <w:keepNext/>
        <w:keepLines/>
        <w:numPr>
          <w:ilvl w:val="1"/>
          <w:numId w:val="1"/>
        </w:numPr>
        <w:shd w:val="clear" w:color="auto" w:fill="auto"/>
        <w:tabs>
          <w:tab w:val="left" w:pos="1278"/>
        </w:tabs>
        <w:spacing w:after="120" w:line="276" w:lineRule="auto"/>
        <w:ind w:firstLine="743"/>
        <w:jc w:val="both"/>
      </w:pPr>
      <w:r w:rsidRPr="00C6649F">
        <w:t>Целями предоставления поддержки является:</w:t>
      </w:r>
    </w:p>
    <w:p w14:paraId="7A1CAF19" w14:textId="77777777" w:rsidR="00B5276B" w:rsidRPr="00C6649F" w:rsidRDefault="003A38E1" w:rsidP="007E050F">
      <w:pPr>
        <w:pStyle w:val="22"/>
        <w:keepNext/>
        <w:keepLines/>
        <w:numPr>
          <w:ilvl w:val="2"/>
          <w:numId w:val="1"/>
        </w:numPr>
        <w:shd w:val="clear" w:color="auto" w:fill="auto"/>
        <w:tabs>
          <w:tab w:val="left" w:pos="1450"/>
        </w:tabs>
        <w:spacing w:after="120" w:line="276" w:lineRule="auto"/>
        <w:ind w:firstLine="743"/>
        <w:jc w:val="both"/>
      </w:pPr>
      <w:r w:rsidRPr="00C6649F">
        <w:t>развитие СМСП в целях формирования конкурентной среды в экономике Российской Федерации;</w:t>
      </w:r>
    </w:p>
    <w:p w14:paraId="397644CC" w14:textId="77777777" w:rsidR="00B5276B" w:rsidRPr="00C6649F" w:rsidRDefault="003A38E1" w:rsidP="007E050F">
      <w:pPr>
        <w:pStyle w:val="22"/>
        <w:keepNext/>
        <w:keepLines/>
        <w:numPr>
          <w:ilvl w:val="2"/>
          <w:numId w:val="1"/>
        </w:numPr>
        <w:shd w:val="clear" w:color="auto" w:fill="auto"/>
        <w:tabs>
          <w:tab w:val="left" w:pos="1475"/>
        </w:tabs>
        <w:spacing w:after="120" w:line="276" w:lineRule="auto"/>
        <w:ind w:firstLine="743"/>
        <w:jc w:val="both"/>
      </w:pPr>
      <w:r w:rsidRPr="00C6649F">
        <w:t>обеспечение благоприятных условий для развития СМСП;</w:t>
      </w:r>
    </w:p>
    <w:p w14:paraId="093A238C" w14:textId="77777777" w:rsidR="00B5276B" w:rsidRPr="00C6649F" w:rsidRDefault="003A38E1" w:rsidP="007E050F">
      <w:pPr>
        <w:pStyle w:val="22"/>
        <w:keepNext/>
        <w:keepLines/>
        <w:numPr>
          <w:ilvl w:val="2"/>
          <w:numId w:val="1"/>
        </w:numPr>
        <w:shd w:val="clear" w:color="auto" w:fill="auto"/>
        <w:tabs>
          <w:tab w:val="left" w:pos="1475"/>
        </w:tabs>
        <w:spacing w:after="120" w:line="276" w:lineRule="auto"/>
        <w:ind w:firstLine="743"/>
        <w:jc w:val="both"/>
      </w:pPr>
      <w:r w:rsidRPr="00C6649F">
        <w:t>обеспечение конкурентоспособности СМСП;</w:t>
      </w:r>
    </w:p>
    <w:p w14:paraId="167278BF" w14:textId="77777777" w:rsidR="00B5276B" w:rsidRPr="00C6649F" w:rsidRDefault="003A38E1" w:rsidP="007E050F">
      <w:pPr>
        <w:pStyle w:val="22"/>
        <w:keepNext/>
        <w:keepLines/>
        <w:numPr>
          <w:ilvl w:val="2"/>
          <w:numId w:val="1"/>
        </w:numPr>
        <w:shd w:val="clear" w:color="auto" w:fill="auto"/>
        <w:tabs>
          <w:tab w:val="left" w:pos="1446"/>
        </w:tabs>
        <w:spacing w:after="120" w:line="276" w:lineRule="auto"/>
        <w:ind w:firstLine="743"/>
        <w:jc w:val="both"/>
      </w:pPr>
      <w:r w:rsidRPr="00C6649F">
        <w:t>повышение технологической готовности СМСП, в том числе за счет разработки (проектирования) технологических и технических процессов и обеспечения решения проектных, инженерных, технологических и организационно-внедренч</w:t>
      </w:r>
      <w:r w:rsidR="007B6871" w:rsidRPr="00C6649F">
        <w:t>еских задач, возникающих у СМСП;</w:t>
      </w:r>
    </w:p>
    <w:p w14:paraId="408EE46B" w14:textId="77777777" w:rsidR="007B6871" w:rsidRPr="00C6649F" w:rsidRDefault="007B6871" w:rsidP="007E050F">
      <w:pPr>
        <w:pStyle w:val="22"/>
        <w:keepNext/>
        <w:keepLines/>
        <w:numPr>
          <w:ilvl w:val="2"/>
          <w:numId w:val="1"/>
        </w:numPr>
        <w:shd w:val="clear" w:color="auto" w:fill="auto"/>
        <w:tabs>
          <w:tab w:val="left" w:pos="1446"/>
        </w:tabs>
        <w:spacing w:after="120" w:line="276" w:lineRule="auto"/>
        <w:ind w:firstLine="743"/>
        <w:jc w:val="both"/>
      </w:pPr>
      <w:r w:rsidRPr="00C6649F">
        <w:t>акселерация СМСП.</w:t>
      </w:r>
    </w:p>
    <w:p w14:paraId="44DDBD14" w14:textId="77777777" w:rsidR="00B5276B" w:rsidRPr="00C6649F" w:rsidRDefault="003A38E1" w:rsidP="00AA4BEE">
      <w:pPr>
        <w:pStyle w:val="22"/>
        <w:keepNext/>
        <w:keepLines/>
        <w:numPr>
          <w:ilvl w:val="1"/>
          <w:numId w:val="1"/>
        </w:numPr>
        <w:shd w:val="clear" w:color="auto" w:fill="auto"/>
        <w:tabs>
          <w:tab w:val="left" w:pos="1278"/>
        </w:tabs>
        <w:spacing w:after="120" w:line="276" w:lineRule="auto"/>
        <w:ind w:firstLine="743"/>
        <w:jc w:val="both"/>
      </w:pPr>
      <w:r w:rsidRPr="00C6649F">
        <w:lastRenderedPageBreak/>
        <w:t xml:space="preserve">В соответствии с ежегодно заключаемым </w:t>
      </w:r>
      <w:r w:rsidR="00DD4AD5" w:rsidRPr="00C6649F">
        <w:t>Организацией</w:t>
      </w:r>
      <w:r w:rsidRPr="00C6649F">
        <w:t xml:space="preserve"> Соглашением о предоставлении имущественного взноса (субсидии) с Департаментом экономического развития Вологодской области в лимитах</w:t>
      </w:r>
      <w:r w:rsidR="00E208C3" w:rsidRPr="00C6649F">
        <w:t>,</w:t>
      </w:r>
      <w:r w:rsidRPr="00C6649F">
        <w:t xml:space="preserve"> утвержденных </w:t>
      </w:r>
      <w:r w:rsidR="007B6871" w:rsidRPr="00C6649F">
        <w:t xml:space="preserve">Министерством экономического развития РФ </w:t>
      </w:r>
      <w:r w:rsidRPr="00C6649F">
        <w:t>направлений расходования (сметы) РЦИ на текущий календарный год</w:t>
      </w:r>
      <w:r w:rsidR="00DD4AD5" w:rsidRPr="00C6649F">
        <w:t xml:space="preserve"> (Приложение №1)</w:t>
      </w:r>
      <w:r w:rsidR="00E96766" w:rsidRPr="00C6649F">
        <w:t>,</w:t>
      </w:r>
      <w:r w:rsidRPr="00C6649F">
        <w:t xml:space="preserve"> РЦИ обеспечивает предоставление Заявителям </w:t>
      </w:r>
      <w:r w:rsidR="007B6871" w:rsidRPr="00C6649F">
        <w:t>Комплексной поддержки (комплексных услуг), включающих два и более видов из следующего перечня П</w:t>
      </w:r>
      <w:r w:rsidRPr="00C6649F">
        <w:t>оддержки:</w:t>
      </w:r>
    </w:p>
    <w:p w14:paraId="3A96A6D5" w14:textId="77777777" w:rsidR="00CC30B2" w:rsidRDefault="008A2FA1" w:rsidP="003C0CAB">
      <w:pPr>
        <w:pStyle w:val="22"/>
        <w:keepNext/>
        <w:keepLines/>
        <w:numPr>
          <w:ilvl w:val="0"/>
          <w:numId w:val="3"/>
        </w:numPr>
        <w:shd w:val="clear" w:color="auto" w:fill="auto"/>
        <w:tabs>
          <w:tab w:val="left" w:pos="1278"/>
        </w:tabs>
        <w:spacing w:after="120" w:line="276" w:lineRule="auto"/>
        <w:ind w:firstLine="743"/>
        <w:jc w:val="both"/>
      </w:pPr>
      <w:r w:rsidRPr="00C6649F">
        <w:t>определение индекса технологической готовности - показателя, отражающего уровень готовности производственных предприятий к внедрению новых технологий, модернизации, реконструкции и техническому перевооружению производства;</w:t>
      </w:r>
    </w:p>
    <w:p w14:paraId="14F8887B" w14:textId="1EF8C65D" w:rsidR="003A38E1" w:rsidRPr="00C6649F" w:rsidRDefault="00CC30B2" w:rsidP="003C0CAB">
      <w:pPr>
        <w:pStyle w:val="22"/>
        <w:keepNext/>
        <w:keepLines/>
        <w:numPr>
          <w:ilvl w:val="0"/>
          <w:numId w:val="3"/>
        </w:numPr>
        <w:shd w:val="clear" w:color="auto" w:fill="auto"/>
        <w:tabs>
          <w:tab w:val="left" w:pos="1278"/>
        </w:tabs>
        <w:spacing w:after="120" w:line="276" w:lineRule="auto"/>
        <w:ind w:firstLine="743"/>
        <w:jc w:val="both"/>
      </w:pPr>
      <w:r>
        <w:t xml:space="preserve"> </w:t>
      </w:r>
      <w:r w:rsidR="007B6871" w:rsidRPr="00C6649F">
        <w:t>проведение</w:t>
      </w:r>
      <w:r w:rsidR="003A38E1" w:rsidRPr="00C6649F">
        <w:t xml:space="preserve"> технических аудитов (технологического</w:t>
      </w:r>
      <w:r w:rsidR="00687E5B">
        <w:t xml:space="preserve"> </w:t>
      </w:r>
      <w:r w:rsidR="003A38E1" w:rsidRPr="00C6649F">
        <w:t>/ энергетического/ экологического / других видов аудита производства);</w:t>
      </w:r>
    </w:p>
    <w:p w14:paraId="1D989E64" w14:textId="77777777" w:rsidR="003A38E1" w:rsidRPr="00C6649F" w:rsidRDefault="003A38E1" w:rsidP="00CC30B2">
      <w:pPr>
        <w:pStyle w:val="22"/>
        <w:keepNext/>
        <w:keepLines/>
        <w:numPr>
          <w:ilvl w:val="0"/>
          <w:numId w:val="3"/>
        </w:numPr>
        <w:shd w:val="clear" w:color="auto" w:fill="auto"/>
        <w:tabs>
          <w:tab w:val="left" w:pos="1418"/>
        </w:tabs>
        <w:spacing w:after="120" w:line="276" w:lineRule="auto"/>
        <w:ind w:firstLine="743"/>
        <w:jc w:val="both"/>
      </w:pPr>
      <w:r w:rsidRPr="00C6649F">
        <w:t>проведение финансового или управленческого аудита;</w:t>
      </w:r>
    </w:p>
    <w:p w14:paraId="030135A7" w14:textId="77777777" w:rsidR="005C3E8D" w:rsidRPr="00C6649F" w:rsidRDefault="005C3E8D" w:rsidP="00CC30B2">
      <w:pPr>
        <w:pStyle w:val="22"/>
        <w:keepNext/>
        <w:keepLines/>
        <w:numPr>
          <w:ilvl w:val="0"/>
          <w:numId w:val="3"/>
        </w:numPr>
        <w:shd w:val="clear" w:color="auto" w:fill="auto"/>
        <w:spacing w:after="120" w:line="276" w:lineRule="auto"/>
        <w:ind w:firstLine="743"/>
        <w:jc w:val="both"/>
      </w:pPr>
      <w:r w:rsidRPr="00C6649F">
        <w:t>консультирование по вопросам технического управления производством, эксплуатации оборудования, обучения персонала, оптимизации технологических процессов, проектного управления и консалтинга в области организации и развития производства;</w:t>
      </w:r>
    </w:p>
    <w:p w14:paraId="6073FA8B" w14:textId="77777777" w:rsidR="005C3E8D" w:rsidRPr="00C6649F" w:rsidRDefault="005C3E8D" w:rsidP="00CC30B2">
      <w:pPr>
        <w:pStyle w:val="22"/>
        <w:keepNext/>
        <w:keepLines/>
        <w:numPr>
          <w:ilvl w:val="0"/>
          <w:numId w:val="3"/>
        </w:numPr>
        <w:shd w:val="clear" w:color="auto" w:fill="auto"/>
        <w:tabs>
          <w:tab w:val="left" w:pos="1418"/>
        </w:tabs>
        <w:spacing w:after="120" w:line="276" w:lineRule="auto"/>
        <w:ind w:firstLine="743"/>
        <w:jc w:val="both"/>
      </w:pPr>
      <w:r w:rsidRPr="00C6649F">
        <w:t>содействие в получении маркетинговых услуг, услуг по позиционированию и продвижению новых видов продукции (товаров, услуг) на российском и международном рынках;</w:t>
      </w:r>
    </w:p>
    <w:p w14:paraId="5C5F8D26" w14:textId="77777777" w:rsidR="005C3E8D" w:rsidRPr="00C6649F" w:rsidRDefault="005C3E8D" w:rsidP="00CC30B2">
      <w:pPr>
        <w:pStyle w:val="22"/>
        <w:keepNext/>
        <w:keepLines/>
        <w:numPr>
          <w:ilvl w:val="0"/>
          <w:numId w:val="3"/>
        </w:numPr>
        <w:shd w:val="clear" w:color="auto" w:fill="auto"/>
        <w:tabs>
          <w:tab w:val="left" w:pos="1418"/>
        </w:tabs>
        <w:spacing w:after="120" w:line="276" w:lineRule="auto"/>
        <w:ind w:firstLine="743"/>
        <w:jc w:val="both"/>
      </w:pPr>
      <w:r w:rsidRPr="00C6649F">
        <w:t>консультационные услуги по патентным исследованиям, по защите прав на результаты интеллектуальной деятельности и приравненные к ним средства индивидуализации юридических лиц, товаров, работ, услуг и предприятий, которым предоставляется правовая охрана, содействие в оформлении прав на результаты интеллектуальной деятельности и приравненные к ним средства индивидуализации юридических лиц, товаров, работ, услуг и предприятий, которым предоставляется правовая охрана;</w:t>
      </w:r>
    </w:p>
    <w:p w14:paraId="58B6D5CD" w14:textId="77777777" w:rsidR="005C3E8D" w:rsidRPr="00C6649F" w:rsidRDefault="005C3E8D" w:rsidP="00CC30B2">
      <w:pPr>
        <w:pStyle w:val="22"/>
        <w:keepNext/>
        <w:keepLines/>
        <w:numPr>
          <w:ilvl w:val="0"/>
          <w:numId w:val="3"/>
        </w:numPr>
        <w:shd w:val="clear" w:color="auto" w:fill="auto"/>
        <w:tabs>
          <w:tab w:val="left" w:pos="1418"/>
        </w:tabs>
        <w:spacing w:after="120" w:line="276" w:lineRule="auto"/>
        <w:ind w:firstLine="743"/>
        <w:jc w:val="both"/>
      </w:pPr>
      <w:r w:rsidRPr="00C6649F">
        <w:t>содействие в разработке программ модернизации, технического перевооружения и (или) развития производства;</w:t>
      </w:r>
    </w:p>
    <w:p w14:paraId="793501FF" w14:textId="77777777" w:rsidR="005C3E8D" w:rsidRPr="00C6649F" w:rsidRDefault="005C3E8D" w:rsidP="00CC30B2">
      <w:pPr>
        <w:pStyle w:val="22"/>
        <w:keepNext/>
        <w:keepLines/>
        <w:numPr>
          <w:ilvl w:val="0"/>
          <w:numId w:val="3"/>
        </w:numPr>
        <w:shd w:val="clear" w:color="auto" w:fill="auto"/>
        <w:tabs>
          <w:tab w:val="left" w:pos="1418"/>
        </w:tabs>
        <w:spacing w:after="120" w:line="276" w:lineRule="auto"/>
        <w:ind w:firstLine="743"/>
        <w:jc w:val="both"/>
      </w:pPr>
      <w:r w:rsidRPr="00C6649F">
        <w:t>анализ потенциала СМСП, выявление текущих потребностей и проблем предприятий, влияющих на их конкурентоспособность;</w:t>
      </w:r>
    </w:p>
    <w:p w14:paraId="019A7C64" w14:textId="77777777" w:rsidR="005C3E8D" w:rsidRPr="00C6649F" w:rsidRDefault="005C3E8D" w:rsidP="00CC30B2">
      <w:pPr>
        <w:pStyle w:val="22"/>
        <w:keepNext/>
        <w:keepLines/>
        <w:numPr>
          <w:ilvl w:val="0"/>
          <w:numId w:val="3"/>
        </w:numPr>
        <w:shd w:val="clear" w:color="auto" w:fill="auto"/>
        <w:tabs>
          <w:tab w:val="left" w:pos="1418"/>
        </w:tabs>
        <w:spacing w:after="120" w:line="276" w:lineRule="auto"/>
        <w:ind w:firstLine="743"/>
        <w:jc w:val="both"/>
      </w:pPr>
      <w:r w:rsidRPr="00C6649F">
        <w:t>экспертное сопровождение исполнения рекомендаций по результатам проведенных технических аудитов, реализации программ развития и модернизации, инвестиционных проектов, программ коммерциализации, импортозамещения, реализации антикризисных мероприятий;</w:t>
      </w:r>
    </w:p>
    <w:p w14:paraId="1EA2B969" w14:textId="77777777" w:rsidR="008C4374" w:rsidRPr="00C6649F" w:rsidRDefault="008C4374" w:rsidP="00CC30B2">
      <w:pPr>
        <w:pStyle w:val="22"/>
        <w:keepNext/>
        <w:keepLines/>
        <w:numPr>
          <w:ilvl w:val="0"/>
          <w:numId w:val="3"/>
        </w:numPr>
        <w:shd w:val="clear" w:color="auto" w:fill="auto"/>
        <w:tabs>
          <w:tab w:val="left" w:pos="1560"/>
        </w:tabs>
        <w:spacing w:after="120" w:line="276" w:lineRule="auto"/>
        <w:ind w:firstLine="743"/>
        <w:jc w:val="both"/>
      </w:pPr>
      <w:r w:rsidRPr="00C6649F">
        <w:lastRenderedPageBreak/>
        <w:t>содействие в проведении сертификации продукции СМСП в целях выхода на зарубежные рынки;</w:t>
      </w:r>
    </w:p>
    <w:p w14:paraId="63AFA3A5" w14:textId="77777777" w:rsidR="008C4374" w:rsidRPr="00C6649F" w:rsidRDefault="008C4374" w:rsidP="00CC30B2">
      <w:pPr>
        <w:pStyle w:val="22"/>
        <w:keepNext/>
        <w:keepLines/>
        <w:numPr>
          <w:ilvl w:val="0"/>
          <w:numId w:val="3"/>
        </w:numPr>
        <w:shd w:val="clear" w:color="auto" w:fill="auto"/>
        <w:tabs>
          <w:tab w:val="left" w:pos="1560"/>
        </w:tabs>
        <w:spacing w:after="120" w:line="276" w:lineRule="auto"/>
        <w:ind w:firstLine="743"/>
        <w:jc w:val="both"/>
      </w:pPr>
      <w:r w:rsidRPr="00C6649F">
        <w:t>оценка потенциала импортозамещения;</w:t>
      </w:r>
    </w:p>
    <w:p w14:paraId="6425E69D" w14:textId="77777777" w:rsidR="008C4374" w:rsidRPr="00C6649F" w:rsidRDefault="008C4374" w:rsidP="00CC30B2">
      <w:pPr>
        <w:pStyle w:val="22"/>
        <w:keepNext/>
        <w:keepLines/>
        <w:numPr>
          <w:ilvl w:val="0"/>
          <w:numId w:val="3"/>
        </w:numPr>
        <w:shd w:val="clear" w:color="auto" w:fill="auto"/>
        <w:tabs>
          <w:tab w:val="left" w:pos="1560"/>
        </w:tabs>
        <w:spacing w:after="120" w:line="276" w:lineRule="auto"/>
        <w:ind w:firstLine="743"/>
        <w:jc w:val="both"/>
      </w:pPr>
      <w:r w:rsidRPr="00C6649F">
        <w:t>выявление и квалификационная оценка СМСП для включения в программы партнерства и мероприятий по «выращиванию» СМСП, реализуемых при поддержке Корпорации МСП, направленных на стимулирование развития СМСП, с целью повышения положительной результативности участия в закупках крупных компаний, в том числе локализующие производства на территории Российской Федерации;</w:t>
      </w:r>
    </w:p>
    <w:p w14:paraId="1D0D0C53" w14:textId="77777777" w:rsidR="008C4374" w:rsidRPr="00C6649F" w:rsidRDefault="00650220" w:rsidP="00CC30B2">
      <w:pPr>
        <w:pStyle w:val="22"/>
        <w:keepNext/>
        <w:keepLines/>
        <w:numPr>
          <w:ilvl w:val="0"/>
          <w:numId w:val="3"/>
        </w:numPr>
        <w:shd w:val="clear" w:color="auto" w:fill="auto"/>
        <w:tabs>
          <w:tab w:val="left" w:pos="1560"/>
        </w:tabs>
        <w:spacing w:after="120" w:line="276" w:lineRule="auto"/>
        <w:ind w:firstLine="743"/>
        <w:jc w:val="both"/>
      </w:pPr>
      <w:r w:rsidRPr="00C6649F">
        <w:t>предоставление консультационных услуг по разработке и реализации проектов модернизации, технического перевооружения и (или) создания новых производств;</w:t>
      </w:r>
    </w:p>
    <w:p w14:paraId="189E8639" w14:textId="77777777" w:rsidR="00650220" w:rsidRPr="00C6649F" w:rsidRDefault="00650220" w:rsidP="00CC30B2">
      <w:pPr>
        <w:pStyle w:val="22"/>
        <w:keepNext/>
        <w:keepLines/>
        <w:numPr>
          <w:ilvl w:val="0"/>
          <w:numId w:val="3"/>
        </w:numPr>
        <w:shd w:val="clear" w:color="auto" w:fill="auto"/>
        <w:tabs>
          <w:tab w:val="left" w:pos="1560"/>
        </w:tabs>
        <w:spacing w:after="120" w:line="276" w:lineRule="auto"/>
        <w:ind w:firstLine="743"/>
        <w:jc w:val="both"/>
      </w:pPr>
      <w:r w:rsidRPr="00C6649F">
        <w:t>предоставление инженерно-консультационных, проектно-конструкторских и расчетно-аналитических услуг, разработка технических заданий и конструкторской документации на продукт;</w:t>
      </w:r>
    </w:p>
    <w:p w14:paraId="149009C8" w14:textId="77777777" w:rsidR="00650220" w:rsidRPr="00C6649F" w:rsidRDefault="00650220" w:rsidP="00CC30B2">
      <w:pPr>
        <w:pStyle w:val="22"/>
        <w:keepNext/>
        <w:keepLines/>
        <w:numPr>
          <w:ilvl w:val="0"/>
          <w:numId w:val="3"/>
        </w:numPr>
        <w:shd w:val="clear" w:color="auto" w:fill="auto"/>
        <w:tabs>
          <w:tab w:val="left" w:pos="1560"/>
        </w:tabs>
        <w:spacing w:after="120" w:line="276" w:lineRule="auto"/>
        <w:ind w:firstLine="743"/>
        <w:jc w:val="both"/>
      </w:pPr>
      <w:r w:rsidRPr="00C6649F">
        <w:t>оказание содействия по сокращению затрат и повышению производительности труда на малых и средних предприятиях, в том числе с применением технологий моделирования и мониторинга, применения современных методов, средств и технологий управления проектами;</w:t>
      </w:r>
    </w:p>
    <w:p w14:paraId="74D405A9" w14:textId="77777777" w:rsidR="00650220" w:rsidRPr="00C6649F" w:rsidRDefault="00650220" w:rsidP="00CC30B2">
      <w:pPr>
        <w:pStyle w:val="22"/>
        <w:keepNext/>
        <w:keepLines/>
        <w:numPr>
          <w:ilvl w:val="0"/>
          <w:numId w:val="3"/>
        </w:numPr>
        <w:shd w:val="clear" w:color="auto" w:fill="auto"/>
        <w:tabs>
          <w:tab w:val="left" w:pos="1560"/>
        </w:tabs>
        <w:spacing w:after="120" w:line="276" w:lineRule="auto"/>
        <w:ind w:firstLine="743"/>
        <w:jc w:val="both"/>
      </w:pPr>
      <w:r w:rsidRPr="00C6649F">
        <w:t>оказание содействия в подготовке технико-экономического обоснования реализации проектов модернизации, технического перевооружения и (или) создания новых производств;</w:t>
      </w:r>
    </w:p>
    <w:p w14:paraId="04EA1398" w14:textId="77777777" w:rsidR="00650220" w:rsidRPr="00C6649F" w:rsidRDefault="00650220" w:rsidP="00CC30B2">
      <w:pPr>
        <w:pStyle w:val="22"/>
        <w:keepNext/>
        <w:keepLines/>
        <w:numPr>
          <w:ilvl w:val="0"/>
          <w:numId w:val="3"/>
        </w:numPr>
        <w:shd w:val="clear" w:color="auto" w:fill="auto"/>
        <w:tabs>
          <w:tab w:val="left" w:pos="1560"/>
        </w:tabs>
        <w:spacing w:after="120" w:line="276" w:lineRule="auto"/>
        <w:ind w:firstLine="743"/>
        <w:jc w:val="both"/>
      </w:pPr>
      <w:r w:rsidRPr="00C6649F">
        <w:t>проведение аналитических исследований в области определения потребностей и потенциальных возможностей субъектов малого и среднего предпринимательства с учетом диверсификации производства, применения передовых технологий, повышения энергоэффективности, использования альтернативных источников энергии;</w:t>
      </w:r>
    </w:p>
    <w:p w14:paraId="354351CF" w14:textId="77777777" w:rsidR="00514935" w:rsidRDefault="00650220" w:rsidP="00CC30B2">
      <w:pPr>
        <w:pStyle w:val="22"/>
        <w:keepNext/>
        <w:keepLines/>
        <w:numPr>
          <w:ilvl w:val="0"/>
          <w:numId w:val="3"/>
        </w:numPr>
        <w:shd w:val="clear" w:color="auto" w:fill="auto"/>
        <w:tabs>
          <w:tab w:val="left" w:pos="1560"/>
        </w:tabs>
        <w:spacing w:after="120" w:line="276" w:lineRule="auto"/>
        <w:ind w:firstLine="743"/>
        <w:jc w:val="both"/>
      </w:pPr>
      <w:r w:rsidRPr="00C6649F">
        <w:t>выявление производственных предприятий из числа субъектов малого и среднего предпринимательства, осуществляющих деятельность на территории субъекта Российской Федерации и имеющих потенциал к освоению новых видов продукции и внедрению инноваций, и ведение банка данных таких предприятий;</w:t>
      </w:r>
    </w:p>
    <w:p w14:paraId="116758D3" w14:textId="7BB6F78A" w:rsidR="00650220" w:rsidRPr="00C6649F" w:rsidRDefault="00650220" w:rsidP="00CC30B2">
      <w:pPr>
        <w:pStyle w:val="22"/>
        <w:keepNext/>
        <w:keepLines/>
        <w:numPr>
          <w:ilvl w:val="0"/>
          <w:numId w:val="3"/>
        </w:numPr>
        <w:shd w:val="clear" w:color="auto" w:fill="auto"/>
        <w:tabs>
          <w:tab w:val="left" w:pos="1560"/>
        </w:tabs>
        <w:spacing w:after="120" w:line="276" w:lineRule="auto"/>
        <w:ind w:firstLine="743"/>
        <w:jc w:val="both"/>
      </w:pPr>
      <w:r w:rsidRPr="00C6649F">
        <w:t>осуществление разработки инструментов и оказание содействия в продвижении малых инжиниринговых компаний - СМСП на российские и международные рынки;</w:t>
      </w:r>
    </w:p>
    <w:p w14:paraId="44C75C8F" w14:textId="77777777" w:rsidR="00650220" w:rsidRPr="00C6649F" w:rsidRDefault="00650220" w:rsidP="00CC30B2">
      <w:pPr>
        <w:pStyle w:val="22"/>
        <w:keepNext/>
        <w:keepLines/>
        <w:numPr>
          <w:ilvl w:val="0"/>
          <w:numId w:val="3"/>
        </w:numPr>
        <w:shd w:val="clear" w:color="auto" w:fill="auto"/>
        <w:tabs>
          <w:tab w:val="left" w:pos="1560"/>
        </w:tabs>
        <w:spacing w:after="120" w:line="276" w:lineRule="auto"/>
        <w:ind w:firstLine="743"/>
        <w:jc w:val="both"/>
      </w:pPr>
      <w:r w:rsidRPr="00C6649F">
        <w:t>оказание содействия в привлечении российских малых инжиниринговых компаний - СМСП в проекты, выполняемые с участием зарубежных инжиниринговых компаний;</w:t>
      </w:r>
    </w:p>
    <w:p w14:paraId="2F36C5D9" w14:textId="77777777" w:rsidR="00650220" w:rsidRPr="00C6649F" w:rsidRDefault="00650220" w:rsidP="00CC30B2">
      <w:pPr>
        <w:pStyle w:val="22"/>
        <w:keepNext/>
        <w:keepLines/>
        <w:numPr>
          <w:ilvl w:val="0"/>
          <w:numId w:val="3"/>
        </w:numPr>
        <w:shd w:val="clear" w:color="auto" w:fill="auto"/>
        <w:tabs>
          <w:tab w:val="left" w:pos="1560"/>
        </w:tabs>
        <w:spacing w:after="120" w:line="276" w:lineRule="auto"/>
        <w:ind w:firstLine="743"/>
        <w:jc w:val="both"/>
      </w:pPr>
      <w:r w:rsidRPr="00C6649F">
        <w:lastRenderedPageBreak/>
        <w:t>оказание содействия в подготовке, переподготовке и повышении квалификации кадров для СМСП в рамках проектов по модернизации, техническому перевооружению и (или) созданию новых производств;</w:t>
      </w:r>
    </w:p>
    <w:p w14:paraId="6350DEE3" w14:textId="77777777" w:rsidR="00650220" w:rsidRPr="00C6649F" w:rsidRDefault="00650220" w:rsidP="00CC30B2">
      <w:pPr>
        <w:pStyle w:val="22"/>
        <w:keepNext/>
        <w:keepLines/>
        <w:numPr>
          <w:ilvl w:val="0"/>
          <w:numId w:val="3"/>
        </w:numPr>
        <w:shd w:val="clear" w:color="auto" w:fill="auto"/>
        <w:tabs>
          <w:tab w:val="left" w:pos="1560"/>
        </w:tabs>
        <w:spacing w:after="120" w:line="276" w:lineRule="auto"/>
        <w:ind w:firstLine="743"/>
        <w:jc w:val="both"/>
      </w:pPr>
      <w:r w:rsidRPr="00C6649F">
        <w:t>осуществление подготовки для СМСП стандартов и методических рекомендаций по применению технологий управления проектами в различных областях деятельности;</w:t>
      </w:r>
    </w:p>
    <w:p w14:paraId="30838820" w14:textId="77777777" w:rsidR="00356F8F" w:rsidRPr="00C6649F" w:rsidRDefault="00356F8F" w:rsidP="00CC30B2">
      <w:pPr>
        <w:pStyle w:val="22"/>
        <w:keepNext/>
        <w:keepLines/>
        <w:numPr>
          <w:ilvl w:val="0"/>
          <w:numId w:val="3"/>
        </w:numPr>
        <w:shd w:val="clear" w:color="auto" w:fill="auto"/>
        <w:tabs>
          <w:tab w:val="left" w:pos="1560"/>
        </w:tabs>
        <w:spacing w:after="120" w:line="276" w:lineRule="auto"/>
        <w:ind w:firstLine="760"/>
        <w:jc w:val="both"/>
      </w:pPr>
      <w:r w:rsidRPr="00C6649F">
        <w:t xml:space="preserve">оказание </w:t>
      </w:r>
      <w:r w:rsidR="00896CB4" w:rsidRPr="00C6649F">
        <w:t>прочих профильных услуг, оказываемых субъектам МСП;</w:t>
      </w:r>
      <w:r w:rsidRPr="00C6649F">
        <w:t>*</w:t>
      </w:r>
    </w:p>
    <w:p w14:paraId="410A0F6A" w14:textId="77777777" w:rsidR="00650220" w:rsidRPr="00C6649F" w:rsidRDefault="00650220" w:rsidP="00CC30B2">
      <w:pPr>
        <w:pStyle w:val="22"/>
        <w:keepNext/>
        <w:keepLines/>
        <w:numPr>
          <w:ilvl w:val="0"/>
          <w:numId w:val="3"/>
        </w:numPr>
        <w:shd w:val="clear" w:color="auto" w:fill="auto"/>
        <w:tabs>
          <w:tab w:val="left" w:pos="1560"/>
        </w:tabs>
        <w:spacing w:after="120" w:line="276" w:lineRule="auto"/>
        <w:ind w:firstLine="743"/>
        <w:jc w:val="both"/>
      </w:pPr>
      <w:r w:rsidRPr="00C6649F">
        <w:t>проведение обучающих семинаров, тренингов, вебинаров, "круглых столов" для СМСП</w:t>
      </w:r>
      <w:r w:rsidR="00E96766" w:rsidRPr="00C6649F">
        <w:t xml:space="preserve">, а также иных услуг, включенных в перечень услуг, оказываемых РЦИ, и размещенных в «ИС – Инвентаризация» на сайте </w:t>
      </w:r>
      <w:r w:rsidR="00E96766" w:rsidRPr="00C6649F">
        <w:rPr>
          <w:lang w:val="en-US"/>
        </w:rPr>
        <w:t>ais</w:t>
      </w:r>
      <w:r w:rsidR="00E96766" w:rsidRPr="00C6649F">
        <w:t>.</w:t>
      </w:r>
      <w:r w:rsidR="00E96766" w:rsidRPr="00C6649F">
        <w:rPr>
          <w:lang w:val="en-US"/>
        </w:rPr>
        <w:t>economy</w:t>
      </w:r>
      <w:r w:rsidR="00E96766" w:rsidRPr="00C6649F">
        <w:t>.</w:t>
      </w:r>
      <w:r w:rsidR="00E96766" w:rsidRPr="00C6649F">
        <w:rPr>
          <w:lang w:val="en-US"/>
        </w:rPr>
        <w:t>gov</w:t>
      </w:r>
      <w:r w:rsidR="00E96766" w:rsidRPr="00C6649F">
        <w:t>.</w:t>
      </w:r>
      <w:r w:rsidR="00E96766" w:rsidRPr="00C6649F">
        <w:rPr>
          <w:lang w:val="en-US"/>
        </w:rPr>
        <w:t>ru</w:t>
      </w:r>
      <w:r w:rsidR="00896CB4" w:rsidRPr="00C6649F">
        <w:t>.</w:t>
      </w:r>
    </w:p>
    <w:p w14:paraId="39FE1C8A" w14:textId="7D341C63" w:rsidR="00B5276B" w:rsidRPr="00C6649F" w:rsidRDefault="003A38E1" w:rsidP="00CC30B2">
      <w:pPr>
        <w:pStyle w:val="22"/>
        <w:keepNext/>
        <w:keepLines/>
        <w:widowControl/>
        <w:numPr>
          <w:ilvl w:val="0"/>
          <w:numId w:val="4"/>
        </w:numPr>
        <w:shd w:val="clear" w:color="auto" w:fill="auto"/>
        <w:tabs>
          <w:tab w:val="left" w:pos="1276"/>
        </w:tabs>
        <w:spacing w:after="120" w:line="276" w:lineRule="auto"/>
        <w:ind w:firstLine="760"/>
        <w:jc w:val="both"/>
      </w:pPr>
      <w:r w:rsidRPr="00C6649F">
        <w:t xml:space="preserve">На базе РЦИ создается постоянно действующая система оказания поддержки в форме </w:t>
      </w:r>
      <w:r w:rsidR="008A2FA1" w:rsidRPr="00C6649F">
        <w:t>консультационных услуг</w:t>
      </w:r>
      <w:r w:rsidR="00650220" w:rsidRPr="00C6649F">
        <w:t xml:space="preserve"> </w:t>
      </w:r>
      <w:r w:rsidRPr="00C6649F">
        <w:t>и услуг для СМСП, ориентированная на оказание информационных услуг в части законодательства субъекта Российской Федерации, а также на поддержку развивающихся и вновь создаваемых субъектов малого и среднего предпринимательства.</w:t>
      </w:r>
      <w:r w:rsidR="007B6871" w:rsidRPr="00C6649F">
        <w:t xml:space="preserve"> </w:t>
      </w:r>
    </w:p>
    <w:p w14:paraId="6499BB76" w14:textId="67B5DF13" w:rsidR="00B5276B" w:rsidRPr="00C6649F" w:rsidRDefault="003A38E1" w:rsidP="003568BC">
      <w:pPr>
        <w:pStyle w:val="22"/>
        <w:keepNext/>
        <w:keepLines/>
        <w:numPr>
          <w:ilvl w:val="0"/>
          <w:numId w:val="4"/>
        </w:numPr>
        <w:shd w:val="clear" w:color="auto" w:fill="auto"/>
        <w:spacing w:after="0" w:line="276" w:lineRule="auto"/>
        <w:ind w:firstLine="851"/>
        <w:jc w:val="both"/>
      </w:pPr>
      <w:r w:rsidRPr="00C6649F">
        <w:t>На базе помещений РЦИ на безвозмездной основе проводятся встречи для СМСП, заинтересованных в получении услуг РЦИ.</w:t>
      </w:r>
      <w:r w:rsidR="007B6871" w:rsidRPr="00C6649F">
        <w:t xml:space="preserve"> Указанная услуга оказывается СМСП безвозмездно и не включается в состав Комплексной поддержки.</w:t>
      </w:r>
    </w:p>
    <w:p w14:paraId="78B99C31" w14:textId="3A554AD3" w:rsidR="00B5276B" w:rsidRPr="00C6649F" w:rsidRDefault="003A38E1" w:rsidP="003568BC">
      <w:pPr>
        <w:pStyle w:val="10"/>
        <w:keepNext/>
        <w:keepLines/>
        <w:numPr>
          <w:ilvl w:val="0"/>
          <w:numId w:val="1"/>
        </w:numPr>
        <w:shd w:val="clear" w:color="auto" w:fill="auto"/>
        <w:tabs>
          <w:tab w:val="left" w:pos="0"/>
        </w:tabs>
        <w:spacing w:after="120" w:line="276" w:lineRule="auto"/>
      </w:pPr>
      <w:bookmarkStart w:id="4" w:name="bookmark5"/>
      <w:r w:rsidRPr="00C6649F">
        <w:t xml:space="preserve">Требования, предъявляемые к Заявителям по настоящему </w:t>
      </w:r>
      <w:bookmarkEnd w:id="4"/>
      <w:r w:rsidR="00A72E13" w:rsidRPr="00C6649F">
        <w:t>Регламенту</w:t>
      </w:r>
    </w:p>
    <w:p w14:paraId="4074DF82" w14:textId="2BE79DE2" w:rsidR="00514935" w:rsidRDefault="002420F3" w:rsidP="00264861">
      <w:pPr>
        <w:pStyle w:val="22"/>
        <w:keepNext/>
        <w:keepLines/>
        <w:shd w:val="clear" w:color="auto" w:fill="auto"/>
        <w:tabs>
          <w:tab w:val="left" w:pos="567"/>
        </w:tabs>
        <w:spacing w:before="240" w:after="120" w:line="276" w:lineRule="auto"/>
        <w:jc w:val="both"/>
      </w:pPr>
      <w:r w:rsidRPr="00C6649F">
        <w:tab/>
      </w:r>
      <w:r w:rsidR="003A38E1" w:rsidRPr="00C6649F">
        <w:t xml:space="preserve">В рамках настоящего </w:t>
      </w:r>
      <w:r w:rsidR="00DD4AD5" w:rsidRPr="00C6649F">
        <w:t>Регламента</w:t>
      </w:r>
      <w:r w:rsidR="003A38E1" w:rsidRPr="00C6649F">
        <w:t xml:space="preserve"> Заявитель на момент </w:t>
      </w:r>
      <w:r w:rsidR="003E69A5" w:rsidRPr="00C6649F">
        <w:t xml:space="preserve">подачи Заявки и </w:t>
      </w:r>
      <w:r w:rsidR="003A38E1" w:rsidRPr="00C6649F">
        <w:t>получения Поддержки должен</w:t>
      </w:r>
      <w:r w:rsidR="003568BC">
        <w:t xml:space="preserve"> соответствовать</w:t>
      </w:r>
      <w:r w:rsidR="003A38E1" w:rsidRPr="00C6649F">
        <w:t xml:space="preserve"> </w:t>
      </w:r>
      <w:r w:rsidR="007B6871" w:rsidRPr="00C6649F">
        <w:t>следующим Требованиям:</w:t>
      </w:r>
    </w:p>
    <w:p w14:paraId="2DD29BD1" w14:textId="2E3B9FF9" w:rsidR="00FD40B4" w:rsidRPr="00C6649F" w:rsidRDefault="00FD40B4" w:rsidP="00CC30B2">
      <w:pPr>
        <w:pStyle w:val="22"/>
        <w:keepNext/>
        <w:keepLines/>
        <w:numPr>
          <w:ilvl w:val="0"/>
          <w:numId w:val="40"/>
        </w:numPr>
        <w:shd w:val="clear" w:color="auto" w:fill="auto"/>
        <w:tabs>
          <w:tab w:val="left" w:pos="709"/>
        </w:tabs>
        <w:spacing w:after="120" w:line="276" w:lineRule="auto"/>
        <w:jc w:val="both"/>
      </w:pPr>
      <w:r w:rsidRPr="00C6649F">
        <w:t>являться СМСП в рамках требований настоящего Регламента;</w:t>
      </w:r>
    </w:p>
    <w:p w14:paraId="17838E9C" w14:textId="22A38D47" w:rsidR="00514935" w:rsidRDefault="00FD40B4" w:rsidP="00514935">
      <w:pPr>
        <w:pStyle w:val="22"/>
        <w:keepNext/>
        <w:keepLines/>
        <w:numPr>
          <w:ilvl w:val="0"/>
          <w:numId w:val="40"/>
        </w:numPr>
        <w:tabs>
          <w:tab w:val="left" w:pos="1257"/>
        </w:tabs>
        <w:spacing w:after="120" w:line="276" w:lineRule="auto"/>
        <w:jc w:val="both"/>
      </w:pPr>
      <w:r w:rsidRPr="00C6649F">
        <w:t xml:space="preserve">дата создания СМСП должна быть </w:t>
      </w:r>
      <w:r w:rsidR="00655455" w:rsidRPr="00C6649F">
        <w:t xml:space="preserve">не позднее, чем </w:t>
      </w:r>
      <w:r w:rsidR="003C0CAB">
        <w:t>за один год до момента подачи заявки на получение поддержки</w:t>
      </w:r>
      <w:r w:rsidR="00655455" w:rsidRPr="00C6649F">
        <w:t xml:space="preserve"> (за исключением консультационных услуг, предоставляемых на базе РЦИ);</w:t>
      </w:r>
    </w:p>
    <w:p w14:paraId="2248FB10" w14:textId="70232788" w:rsidR="00FD40B4" w:rsidRDefault="00FD40B4" w:rsidP="00514935">
      <w:pPr>
        <w:pStyle w:val="22"/>
        <w:keepNext/>
        <w:keepLines/>
        <w:numPr>
          <w:ilvl w:val="0"/>
          <w:numId w:val="40"/>
        </w:numPr>
        <w:tabs>
          <w:tab w:val="left" w:pos="1257"/>
        </w:tabs>
        <w:spacing w:after="120" w:line="276" w:lineRule="auto"/>
        <w:jc w:val="both"/>
      </w:pPr>
      <w:r w:rsidRPr="00C6649F">
        <w:t xml:space="preserve">одним из видов ОКВЭД Заявителя должен быть </w:t>
      </w:r>
      <w:r w:rsidR="00896CB4" w:rsidRPr="00C6649F">
        <w:t xml:space="preserve">ОКВЭД производственного характера </w:t>
      </w:r>
      <w:r w:rsidR="00655455" w:rsidRPr="00C6649F">
        <w:t>(за исключением консультационных услуг, предоставляемых на базе РЦИ)</w:t>
      </w:r>
      <w:r w:rsidRPr="00C6649F">
        <w:t>;</w:t>
      </w:r>
    </w:p>
    <w:p w14:paraId="24C0AB04" w14:textId="6D41BAF1" w:rsidR="003568BC" w:rsidRDefault="003568BC" w:rsidP="003568BC">
      <w:pPr>
        <w:pStyle w:val="22"/>
        <w:keepNext/>
        <w:keepLines/>
        <w:tabs>
          <w:tab w:val="left" w:pos="1257"/>
        </w:tabs>
        <w:spacing w:after="120" w:line="276" w:lineRule="auto"/>
        <w:ind w:left="720"/>
        <w:jc w:val="both"/>
      </w:pPr>
    </w:p>
    <w:p w14:paraId="5B1D6D7D" w14:textId="77777777" w:rsidR="003568BC" w:rsidRPr="00CC30B2" w:rsidRDefault="003568BC" w:rsidP="003568BC">
      <w:pPr>
        <w:pStyle w:val="22"/>
        <w:keepNext/>
        <w:keepLines/>
        <w:tabs>
          <w:tab w:val="left" w:pos="1257"/>
        </w:tabs>
        <w:spacing w:after="120" w:line="276" w:lineRule="auto"/>
        <w:ind w:left="720"/>
        <w:jc w:val="both"/>
        <w:rPr>
          <w:sz w:val="16"/>
          <w:szCs w:val="16"/>
        </w:rPr>
      </w:pPr>
      <w:r w:rsidRPr="00CC30B2">
        <w:rPr>
          <w:sz w:val="16"/>
          <w:szCs w:val="16"/>
        </w:rPr>
        <w:t>*услуга должна носить характер производственной для Заявителя и отвечать характеру ОКВЭД Заявителя, при этом не должна являться прямым приобретением основных средств (исключая модернизацию, цифровизацию, создание образца, модели, иного вновь создаваемого/модернизируемого объекта, а также не подразумевать прямой оплаты работ без инновационного, модернизационного, проектного и/или инжинирингового характера в составе иной услуги.</w:t>
      </w:r>
    </w:p>
    <w:p w14:paraId="76991485" w14:textId="77777777" w:rsidR="003568BC" w:rsidRDefault="003568BC" w:rsidP="003568BC">
      <w:pPr>
        <w:pStyle w:val="22"/>
        <w:keepNext/>
        <w:keepLines/>
        <w:tabs>
          <w:tab w:val="left" w:pos="1257"/>
        </w:tabs>
        <w:spacing w:after="120" w:line="276" w:lineRule="auto"/>
        <w:ind w:left="720"/>
        <w:jc w:val="both"/>
      </w:pPr>
    </w:p>
    <w:p w14:paraId="6512FECD" w14:textId="2A9DEA88" w:rsidR="009C6801" w:rsidRDefault="009C6801" w:rsidP="00514935">
      <w:pPr>
        <w:pStyle w:val="22"/>
        <w:keepNext/>
        <w:keepLines/>
        <w:numPr>
          <w:ilvl w:val="0"/>
          <w:numId w:val="40"/>
        </w:numPr>
        <w:tabs>
          <w:tab w:val="left" w:pos="1257"/>
        </w:tabs>
        <w:spacing w:after="120" w:line="276" w:lineRule="auto"/>
        <w:jc w:val="both"/>
      </w:pPr>
      <w:r>
        <w:lastRenderedPageBreak/>
        <w:t>СМСП не должен являться получателем поддержки в форме комплексной услуги в Центре поддержки предпринимательства/Центре кластерного развития АНО «</w:t>
      </w:r>
      <w:r w:rsidR="00E613C5">
        <w:t>М</w:t>
      </w:r>
      <w:r>
        <w:t>ой бизнес»;</w:t>
      </w:r>
    </w:p>
    <w:p w14:paraId="52645233" w14:textId="4634C3E1" w:rsidR="00CC30B2" w:rsidRDefault="00CC30B2" w:rsidP="00CC30B2">
      <w:pPr>
        <w:pStyle w:val="22"/>
        <w:keepNext/>
        <w:keepLines/>
        <w:numPr>
          <w:ilvl w:val="0"/>
          <w:numId w:val="40"/>
        </w:numPr>
        <w:tabs>
          <w:tab w:val="left" w:pos="1257"/>
        </w:tabs>
        <w:spacing w:after="120" w:line="276" w:lineRule="auto"/>
        <w:jc w:val="both"/>
      </w:pPr>
      <w:r w:rsidRPr="00C6649F">
        <w:t>подать Заявку, предусмотренную настоящим Регламентом;</w:t>
      </w:r>
    </w:p>
    <w:p w14:paraId="5F03B28A" w14:textId="056B67BE" w:rsidR="00CC30B2" w:rsidRPr="00C6649F" w:rsidRDefault="00CC30B2" w:rsidP="00D52FEC">
      <w:pPr>
        <w:pStyle w:val="22"/>
        <w:keepNext/>
        <w:keepLines/>
        <w:numPr>
          <w:ilvl w:val="0"/>
          <w:numId w:val="40"/>
        </w:numPr>
        <w:tabs>
          <w:tab w:val="left" w:pos="1257"/>
        </w:tabs>
        <w:spacing w:after="0" w:line="276" w:lineRule="auto"/>
        <w:jc w:val="both"/>
      </w:pPr>
      <w:r w:rsidRPr="00C6649F">
        <w:t xml:space="preserve">для предоставления Поддержки должны отсутствовать основания для отказа в предоставлении Поддержки, установленные настоящим Регламентом. </w:t>
      </w:r>
    </w:p>
    <w:p w14:paraId="45E57D92" w14:textId="77777777" w:rsidR="00B5276B" w:rsidRPr="00C6649F" w:rsidRDefault="003A38E1" w:rsidP="006F7C58">
      <w:pPr>
        <w:pStyle w:val="10"/>
        <w:keepNext/>
        <w:keepLines/>
        <w:numPr>
          <w:ilvl w:val="0"/>
          <w:numId w:val="1"/>
        </w:numPr>
        <w:shd w:val="clear" w:color="auto" w:fill="auto"/>
        <w:tabs>
          <w:tab w:val="left" w:pos="0"/>
        </w:tabs>
        <w:spacing w:line="276" w:lineRule="auto"/>
      </w:pPr>
      <w:bookmarkStart w:id="5" w:name="bookmark6"/>
      <w:r w:rsidRPr="00C6649F">
        <w:t xml:space="preserve">Условия предоставления </w:t>
      </w:r>
      <w:r w:rsidR="004465D9" w:rsidRPr="00C6649F">
        <w:t>Комплексной п</w:t>
      </w:r>
      <w:r w:rsidRPr="00C6649F">
        <w:t>оддержки</w:t>
      </w:r>
      <w:bookmarkEnd w:id="5"/>
      <w:r w:rsidR="002C2ADB" w:rsidRPr="00C6649F">
        <w:t xml:space="preserve"> и поряд</w:t>
      </w:r>
      <w:r w:rsidR="00461AF6" w:rsidRPr="00C6649F">
        <w:t>ок</w:t>
      </w:r>
      <w:r w:rsidR="002C2ADB" w:rsidRPr="00C6649F">
        <w:t xml:space="preserve"> ее предоставления.</w:t>
      </w:r>
    </w:p>
    <w:p w14:paraId="100F295A" w14:textId="77777777" w:rsidR="00B5276B" w:rsidRPr="00C6649F" w:rsidRDefault="004465D9" w:rsidP="00264861">
      <w:pPr>
        <w:pStyle w:val="10"/>
        <w:keepNext/>
        <w:keepLines/>
        <w:numPr>
          <w:ilvl w:val="1"/>
          <w:numId w:val="1"/>
        </w:numPr>
        <w:shd w:val="clear" w:color="auto" w:fill="auto"/>
        <w:tabs>
          <w:tab w:val="left" w:pos="1276"/>
        </w:tabs>
        <w:spacing w:after="120" w:line="276" w:lineRule="auto"/>
        <w:ind w:firstLine="720"/>
        <w:jc w:val="both"/>
        <w:rPr>
          <w:sz w:val="18"/>
          <w:szCs w:val="18"/>
        </w:rPr>
      </w:pPr>
      <w:r w:rsidRPr="00C6649F">
        <w:t>Комплексная п</w:t>
      </w:r>
      <w:r w:rsidR="003A38E1" w:rsidRPr="00C6649F">
        <w:t xml:space="preserve">оддержка по настоящему </w:t>
      </w:r>
      <w:r w:rsidRPr="00C6649F">
        <w:t>Регламенту</w:t>
      </w:r>
      <w:r w:rsidR="003A38E1" w:rsidRPr="00C6649F">
        <w:t xml:space="preserve"> предоставляется Заявителям с учетом следующих условий</w:t>
      </w:r>
      <w:r w:rsidR="002C2ADB" w:rsidRPr="00C6649F">
        <w:t xml:space="preserve"> и порядка</w:t>
      </w:r>
      <w:r w:rsidR="003A38E1" w:rsidRPr="00C6649F">
        <w:t>:</w:t>
      </w:r>
      <w:r w:rsidR="003E69A5" w:rsidRPr="00C6649F">
        <w:rPr>
          <w:sz w:val="18"/>
          <w:szCs w:val="18"/>
        </w:rPr>
        <w:t xml:space="preserve"> </w:t>
      </w:r>
    </w:p>
    <w:p w14:paraId="30B216F8" w14:textId="77777777" w:rsidR="00B5276B" w:rsidRDefault="003A38E1" w:rsidP="007E050F">
      <w:pPr>
        <w:pStyle w:val="22"/>
        <w:keepNext/>
        <w:keepLines/>
        <w:numPr>
          <w:ilvl w:val="2"/>
          <w:numId w:val="1"/>
        </w:numPr>
        <w:shd w:val="clear" w:color="auto" w:fill="auto"/>
        <w:tabs>
          <w:tab w:val="left" w:pos="1418"/>
        </w:tabs>
        <w:spacing w:after="120" w:line="276" w:lineRule="auto"/>
        <w:ind w:firstLine="720"/>
        <w:jc w:val="both"/>
      </w:pPr>
      <w:r w:rsidRPr="00C6649F">
        <w:t>Услуги, указанные в</w:t>
      </w:r>
      <w:hyperlink r:id="rId10" w:history="1">
        <w:r w:rsidRPr="00C6649F">
          <w:t xml:space="preserve"> пункте </w:t>
        </w:r>
      </w:hyperlink>
      <w:r w:rsidR="00FD4325" w:rsidRPr="00C6649F">
        <w:t>3.2 настоящего Регламента</w:t>
      </w:r>
      <w:r w:rsidRPr="00C6649F">
        <w:t xml:space="preserve">, </w:t>
      </w:r>
      <w:r w:rsidR="00B55E9E" w:rsidRPr="00C6649F">
        <w:rPr>
          <w:b/>
        </w:rPr>
        <w:t>дол</w:t>
      </w:r>
      <w:r w:rsidR="00855BEF">
        <w:rPr>
          <w:b/>
        </w:rPr>
        <w:t>жны быть предоставлены Заявителю</w:t>
      </w:r>
      <w:r w:rsidR="00B55E9E" w:rsidRPr="00C6649F">
        <w:rPr>
          <w:b/>
        </w:rPr>
        <w:t xml:space="preserve"> в рамках исключительно Комплексной поддержки</w:t>
      </w:r>
      <w:r w:rsidR="00B55E9E" w:rsidRPr="00C6649F">
        <w:t xml:space="preserve"> </w:t>
      </w:r>
      <w:r w:rsidR="003E69A5" w:rsidRPr="00C6649F">
        <w:t xml:space="preserve">(за исключением консультационных услуг на базе РЦИ) </w:t>
      </w:r>
      <w:r w:rsidRPr="00C6649F">
        <w:t>на полностью или частично платной основе</w:t>
      </w:r>
      <w:r w:rsidR="00FD4325" w:rsidRPr="00C6649F">
        <w:t xml:space="preserve"> (</w:t>
      </w:r>
      <w:r w:rsidR="007D1216" w:rsidRPr="00C6649F">
        <w:t xml:space="preserve">при софинансировании со стороны СМСП не менее </w:t>
      </w:r>
      <w:r w:rsidR="004465D9" w:rsidRPr="00C6649F">
        <w:t>5</w:t>
      </w:r>
      <w:r w:rsidR="007D1216" w:rsidRPr="00C6649F">
        <w:t>0%</w:t>
      </w:r>
      <w:r w:rsidR="004465D9" w:rsidRPr="00C6649F">
        <w:t xml:space="preserve"> (пятьдесят процентов)</w:t>
      </w:r>
      <w:r w:rsidR="007D1216" w:rsidRPr="00C6649F">
        <w:t xml:space="preserve"> от стоимости услуги</w:t>
      </w:r>
      <w:r w:rsidR="00461AF6" w:rsidRPr="00C6649F">
        <w:t xml:space="preserve"> в соответствии с </w:t>
      </w:r>
      <w:r w:rsidR="00B55E9E" w:rsidRPr="00C6649F">
        <w:t>рекомендованными</w:t>
      </w:r>
      <w:r w:rsidR="00461AF6" w:rsidRPr="00C6649F">
        <w:t xml:space="preserve"> лимитами сметы РЦИ</w:t>
      </w:r>
      <w:r w:rsidR="00FD4325" w:rsidRPr="00C6649F">
        <w:t>)</w:t>
      </w:r>
      <w:r w:rsidR="006B201D">
        <w:t xml:space="preserve">, </w:t>
      </w:r>
      <w:r w:rsidR="006B201D" w:rsidRPr="00E613C5">
        <w:t xml:space="preserve">включая проведение </w:t>
      </w:r>
      <w:r w:rsidR="00855BEF" w:rsidRPr="00E613C5">
        <w:t>расширенной оценки (скоринга) количественных и качественных показателей деятельности СМСП</w:t>
      </w:r>
      <w:r w:rsidRPr="00E613C5">
        <w:t>.</w:t>
      </w:r>
      <w:r w:rsidRPr="00C6649F">
        <w:t xml:space="preserve"> </w:t>
      </w:r>
      <w:r w:rsidR="00FD4325" w:rsidRPr="00C6649F">
        <w:t>Консультирование</w:t>
      </w:r>
      <w:r w:rsidRPr="00C6649F">
        <w:t xml:space="preserve">, </w:t>
      </w:r>
      <w:r w:rsidR="00FD4325" w:rsidRPr="00C6649F">
        <w:t xml:space="preserve">предоставление </w:t>
      </w:r>
      <w:r w:rsidRPr="00C6649F">
        <w:t>информационных услуг в части законодательства субъекта</w:t>
      </w:r>
      <w:r w:rsidR="005378A4" w:rsidRPr="00C6649F">
        <w:t xml:space="preserve"> Российской Федерации, а</w:t>
      </w:r>
      <w:r w:rsidR="00B55E9E" w:rsidRPr="00C6649F">
        <w:t xml:space="preserve"> также </w:t>
      </w:r>
      <w:r w:rsidR="00FD4325" w:rsidRPr="00C6649F">
        <w:t xml:space="preserve">подуслуг, </w:t>
      </w:r>
      <w:r w:rsidRPr="00C6649F">
        <w:t>ориентированных на поддержку</w:t>
      </w:r>
      <w:r w:rsidR="007D1216" w:rsidRPr="00C6649F">
        <w:t xml:space="preserve"> </w:t>
      </w:r>
      <w:r w:rsidRPr="00C6649F">
        <w:t>развивающ</w:t>
      </w:r>
      <w:r w:rsidR="00FD4325" w:rsidRPr="00C6649F">
        <w:t>ихся и вновь создаваемых СМСП, проводятся</w:t>
      </w:r>
      <w:r w:rsidRPr="00C6649F">
        <w:t xml:space="preserve"> РЦИ на по</w:t>
      </w:r>
      <w:r w:rsidR="00B55E9E" w:rsidRPr="00C6649F">
        <w:t xml:space="preserve">стоянной и безвозмездной основе и не входят в понятие Комплексной поддержки. </w:t>
      </w:r>
    </w:p>
    <w:p w14:paraId="3B28078E" w14:textId="77777777" w:rsidR="00483871" w:rsidRPr="00E613C5" w:rsidRDefault="00483871" w:rsidP="00483871">
      <w:pPr>
        <w:pStyle w:val="22"/>
        <w:keepNext/>
        <w:keepLines/>
        <w:numPr>
          <w:ilvl w:val="2"/>
          <w:numId w:val="1"/>
        </w:numPr>
        <w:tabs>
          <w:tab w:val="left" w:pos="1418"/>
        </w:tabs>
        <w:spacing w:after="120" w:line="276" w:lineRule="auto"/>
        <w:ind w:firstLine="709"/>
        <w:jc w:val="both"/>
      </w:pPr>
      <w:r w:rsidRPr="00E613C5">
        <w:t>Предоставление комплексных услуг субъектам малого и среднего предпринимательства осуществляется по результатам проведения предварительной оценки (прескоринга) количественных и качественных показателей деятельности субъекта малого и среднего предпринимательства на основании данных открытых источников и направлено на аналитическое обеспечение принимаемых сотрудниками организаций, образующих инфраструктуру поддержки субъектов малого и среднего предпринимательства, решений о возможности предоставления или об отказе в предоставлении мер государственной поддержки, форм поддержки.</w:t>
      </w:r>
    </w:p>
    <w:p w14:paraId="18D34D1B" w14:textId="77777777" w:rsidR="00CC30B2" w:rsidRDefault="003A38E1" w:rsidP="003C0CAB">
      <w:pPr>
        <w:pStyle w:val="22"/>
        <w:keepNext/>
        <w:keepLines/>
        <w:numPr>
          <w:ilvl w:val="2"/>
          <w:numId w:val="1"/>
        </w:numPr>
        <w:shd w:val="clear" w:color="auto" w:fill="auto"/>
        <w:tabs>
          <w:tab w:val="left" w:pos="1418"/>
        </w:tabs>
        <w:spacing w:after="120" w:line="276" w:lineRule="auto"/>
        <w:ind w:firstLine="720"/>
        <w:jc w:val="both"/>
      </w:pPr>
      <w:r w:rsidRPr="00C6649F">
        <w:t xml:space="preserve">Поддержка предоставляется СМСП как сотрудниками РЦИ непосредственно, так и Специализированными организациями, привлеченными РЦИ по факту проведения Отбора исполнителей </w:t>
      </w:r>
      <w:r w:rsidR="0024054E" w:rsidRPr="00C6649F">
        <w:t xml:space="preserve">РЦИ </w:t>
      </w:r>
      <w:r w:rsidRPr="00C6649F">
        <w:t>по конкретным видам Поддержки.</w:t>
      </w:r>
    </w:p>
    <w:p w14:paraId="3C9D8A54" w14:textId="44DE2236" w:rsidR="00B55E9E" w:rsidRPr="00C6649F" w:rsidRDefault="00B55E9E" w:rsidP="003C0CAB">
      <w:pPr>
        <w:pStyle w:val="22"/>
        <w:keepNext/>
        <w:keepLines/>
        <w:numPr>
          <w:ilvl w:val="2"/>
          <w:numId w:val="1"/>
        </w:numPr>
        <w:shd w:val="clear" w:color="auto" w:fill="auto"/>
        <w:tabs>
          <w:tab w:val="left" w:pos="1418"/>
        </w:tabs>
        <w:spacing w:after="120" w:line="276" w:lineRule="auto"/>
        <w:ind w:firstLine="720"/>
        <w:jc w:val="both"/>
      </w:pPr>
      <w:r w:rsidRPr="00C6649F">
        <w:lastRenderedPageBreak/>
        <w:t>Комплексная поддержка предоставляется СМСП Специализированными организациями, привлеченными РЦИ по факту проведения Отбора исполнителей РЦИ по конкретным видам Поддержки в рамках Комплексной поддержки.</w:t>
      </w:r>
      <w:r w:rsidR="003441A2" w:rsidRPr="00C6649F">
        <w:t xml:space="preserve"> При этом ежегодно РЦИ вправе каждый календарный год дополнять перечень Специализированных организаций путем запроса актуальности предложения от таких организаций, определённых по итогам отбора предшествующего года и проведению процедуры определения новых Специализированных организаций по установленному настоящим пунктом порядку.</w:t>
      </w:r>
    </w:p>
    <w:p w14:paraId="02D07C7B" w14:textId="77777777" w:rsidR="00B5276B" w:rsidRPr="00C6649F" w:rsidRDefault="00FD4325" w:rsidP="007E050F">
      <w:pPr>
        <w:pStyle w:val="10"/>
        <w:keepNext/>
        <w:keepLines/>
        <w:numPr>
          <w:ilvl w:val="1"/>
          <w:numId w:val="1"/>
        </w:numPr>
        <w:shd w:val="clear" w:color="auto" w:fill="auto"/>
        <w:tabs>
          <w:tab w:val="left" w:pos="1418"/>
        </w:tabs>
        <w:spacing w:before="0" w:after="120" w:line="276" w:lineRule="auto"/>
        <w:ind w:firstLine="720"/>
        <w:jc w:val="both"/>
      </w:pPr>
      <w:bookmarkStart w:id="6" w:name="bookmark8"/>
      <w:r w:rsidRPr="00C6649F">
        <w:t>Порядок и условия предоставления Поддержки в</w:t>
      </w:r>
      <w:r w:rsidR="003A38E1" w:rsidRPr="00C6649F">
        <w:t xml:space="preserve"> виде консультационных и информационных услуг</w:t>
      </w:r>
      <w:bookmarkEnd w:id="6"/>
      <w:r w:rsidR="00E519D7" w:rsidRPr="00C6649F">
        <w:t>:</w:t>
      </w:r>
    </w:p>
    <w:p w14:paraId="1344247F" w14:textId="77777777" w:rsidR="00B5276B" w:rsidRPr="00C6649F" w:rsidRDefault="003A38E1" w:rsidP="003441A2">
      <w:pPr>
        <w:pStyle w:val="22"/>
        <w:keepNext/>
        <w:keepLines/>
        <w:numPr>
          <w:ilvl w:val="2"/>
          <w:numId w:val="1"/>
        </w:numPr>
        <w:shd w:val="clear" w:color="auto" w:fill="auto"/>
        <w:tabs>
          <w:tab w:val="left" w:pos="1418"/>
        </w:tabs>
        <w:spacing w:after="120" w:line="276" w:lineRule="auto"/>
        <w:ind w:firstLine="720"/>
        <w:jc w:val="both"/>
      </w:pPr>
      <w:r w:rsidRPr="00C6649F">
        <w:t>На базе помещений РЦИ на постоянной основе в день обращения в порядке очередности проводятся встречи и консультации СМСП, заинтересованных в получении услуг РЦИ, а также осуществляется постоянное информирование по инициативе РЦИ.</w:t>
      </w:r>
      <w:r w:rsidR="003441A2" w:rsidRPr="00C6649F">
        <w:t xml:space="preserve"> Перечень Заявителей, получивших Поддержку в виде консультационных услуг в соответствии с настоящим Регламентом, подлежит включению в единый реестр получателей поддержки РЦИ в порядке и сроки, установленные действующим законодательством (Приложение №</w:t>
      </w:r>
      <w:r w:rsidR="00F26D44" w:rsidRPr="00C6649F">
        <w:t xml:space="preserve"> 5</w:t>
      </w:r>
      <w:r w:rsidR="003441A2" w:rsidRPr="00C6649F">
        <w:t xml:space="preserve"> настоящего Регламента).</w:t>
      </w:r>
      <w:r w:rsidR="0004193C" w:rsidRPr="00C6649F">
        <w:t xml:space="preserve"> </w:t>
      </w:r>
    </w:p>
    <w:p w14:paraId="3838DD41" w14:textId="54EADEB9" w:rsidR="00B5276B" w:rsidRPr="00C6649F" w:rsidRDefault="003A38E1" w:rsidP="007E050F">
      <w:pPr>
        <w:pStyle w:val="22"/>
        <w:keepNext/>
        <w:keepLines/>
        <w:numPr>
          <w:ilvl w:val="2"/>
          <w:numId w:val="1"/>
        </w:numPr>
        <w:shd w:val="clear" w:color="auto" w:fill="auto"/>
        <w:tabs>
          <w:tab w:val="left" w:pos="1418"/>
          <w:tab w:val="left" w:pos="1978"/>
        </w:tabs>
        <w:spacing w:after="120" w:line="276" w:lineRule="auto"/>
        <w:ind w:firstLine="720"/>
        <w:jc w:val="both"/>
      </w:pPr>
      <w:r w:rsidRPr="00C6649F">
        <w:t xml:space="preserve">Консультационные услуги, ориентированные на оказание информационных услуг в части законодательства субъекта Российской Федерации, а также на поддержку развивающихся и вновь создаваемых СМСП оказываются на постоянной основе в день обращения в порядке очередности обращения по форме заявки-анкеты, установленной настоящим </w:t>
      </w:r>
      <w:r w:rsidR="00A72E13" w:rsidRPr="00C6649F">
        <w:t>Регламентом</w:t>
      </w:r>
      <w:r w:rsidRPr="00C6649F">
        <w:t xml:space="preserve"> (Приложение</w:t>
      </w:r>
      <w:r w:rsidR="00461AF6" w:rsidRPr="00C6649F">
        <w:t xml:space="preserve"> №2</w:t>
      </w:r>
      <w:r w:rsidRPr="00C6649F">
        <w:t>) путем подачи любым из следующих способов: лично/через представителя/путем использования почтой/курьерской связи по ад</w:t>
      </w:r>
      <w:r w:rsidR="00461AF6" w:rsidRPr="00C6649F">
        <w:t>ресу местонахождения РЦИ: 1600</w:t>
      </w:r>
      <w:r w:rsidR="0004193C" w:rsidRPr="00C6649F">
        <w:t>25</w:t>
      </w:r>
      <w:r w:rsidRPr="00C6649F">
        <w:t>, г. Вологда, ул. Маршала Конева, д.15, оф.214.</w:t>
      </w:r>
      <w:r w:rsidR="00E96766" w:rsidRPr="00C6649F">
        <w:t xml:space="preserve"> Указанное обращение также может быть подано устно при личном обращении/ по телефону/ электронной почте/ с использованием электронной формы на сайте</w:t>
      </w:r>
      <w:r w:rsidR="00FD4325" w:rsidRPr="00C6649F">
        <w:t xml:space="preserve"> Организации</w:t>
      </w:r>
      <w:r w:rsidR="00E96766" w:rsidRPr="00C6649F">
        <w:t>.</w:t>
      </w:r>
      <w:r w:rsidR="003441A2" w:rsidRPr="00C6649F">
        <w:t xml:space="preserve"> </w:t>
      </w:r>
    </w:p>
    <w:p w14:paraId="788CCB2B" w14:textId="77777777" w:rsidR="00B5276B" w:rsidRPr="00C6649F" w:rsidRDefault="003A38E1" w:rsidP="007E050F">
      <w:pPr>
        <w:pStyle w:val="22"/>
        <w:keepNext/>
        <w:keepLines/>
        <w:numPr>
          <w:ilvl w:val="2"/>
          <w:numId w:val="1"/>
        </w:numPr>
        <w:shd w:val="clear" w:color="auto" w:fill="auto"/>
        <w:tabs>
          <w:tab w:val="left" w:pos="1418"/>
          <w:tab w:val="left" w:pos="1985"/>
        </w:tabs>
        <w:spacing w:after="120" w:line="276" w:lineRule="auto"/>
        <w:ind w:firstLine="720"/>
        <w:jc w:val="both"/>
      </w:pPr>
      <w:r w:rsidRPr="00C6649F">
        <w:t>Основанием для отказа в предоставлении консультационной услуги Заявителю является несоответствие требованиям, предъявляемы</w:t>
      </w:r>
      <w:r w:rsidR="001A3648" w:rsidRPr="00C6649F">
        <w:t>м</w:t>
      </w:r>
      <w:r w:rsidRPr="00C6649F">
        <w:t xml:space="preserve"> к Заявителю по настоящему </w:t>
      </w:r>
      <w:r w:rsidR="00A72E13" w:rsidRPr="00C6649F">
        <w:t>Регламенту</w:t>
      </w:r>
      <w:r w:rsidRPr="00C6649F">
        <w:t>.</w:t>
      </w:r>
    </w:p>
    <w:p w14:paraId="48A9580C" w14:textId="13A24328" w:rsidR="00461AF6" w:rsidRDefault="00FD4325" w:rsidP="006F7C58">
      <w:pPr>
        <w:pStyle w:val="22"/>
        <w:keepNext/>
        <w:keepLines/>
        <w:numPr>
          <w:ilvl w:val="1"/>
          <w:numId w:val="1"/>
        </w:numPr>
        <w:shd w:val="clear" w:color="auto" w:fill="auto"/>
        <w:tabs>
          <w:tab w:val="left" w:pos="1418"/>
          <w:tab w:val="left" w:pos="1970"/>
        </w:tabs>
        <w:spacing w:after="0" w:line="276" w:lineRule="auto"/>
        <w:ind w:firstLine="709"/>
        <w:jc w:val="both"/>
        <w:rPr>
          <w:b/>
        </w:rPr>
      </w:pPr>
      <w:bookmarkStart w:id="7" w:name="bookmark9"/>
      <w:r w:rsidRPr="00C6649F">
        <w:rPr>
          <w:b/>
        </w:rPr>
        <w:t>Порядок и условия предоставления Поддержки в виде оказания услуг,</w:t>
      </w:r>
      <w:r w:rsidR="007E050F" w:rsidRPr="00C6649F">
        <w:rPr>
          <w:b/>
        </w:rPr>
        <w:t xml:space="preserve"> </w:t>
      </w:r>
      <w:r w:rsidR="003A38E1" w:rsidRPr="00C6649F">
        <w:rPr>
          <w:b/>
        </w:rPr>
        <w:t>указанны</w:t>
      </w:r>
      <w:r w:rsidRPr="00C6649F">
        <w:rPr>
          <w:b/>
        </w:rPr>
        <w:t>х</w:t>
      </w:r>
      <w:r w:rsidR="003A38E1" w:rsidRPr="00C6649F">
        <w:rPr>
          <w:b/>
        </w:rPr>
        <w:t xml:space="preserve"> в п.п. </w:t>
      </w:r>
      <w:r w:rsidR="00356F8F" w:rsidRPr="00C6649F">
        <w:rPr>
          <w:b/>
        </w:rPr>
        <w:t>3.2.1-3.2.2</w:t>
      </w:r>
      <w:r w:rsidR="00E613C5">
        <w:rPr>
          <w:b/>
        </w:rPr>
        <w:t>4</w:t>
      </w:r>
      <w:r w:rsidR="003A38E1" w:rsidRPr="00C6649F">
        <w:rPr>
          <w:b/>
        </w:rPr>
        <w:t xml:space="preserve"> настоящего </w:t>
      </w:r>
      <w:bookmarkEnd w:id="7"/>
      <w:r w:rsidRPr="00C6649F">
        <w:rPr>
          <w:b/>
        </w:rPr>
        <w:t>Регламента</w:t>
      </w:r>
      <w:r w:rsidR="00E519D7" w:rsidRPr="00C6649F">
        <w:rPr>
          <w:b/>
        </w:rPr>
        <w:t>:</w:t>
      </w:r>
    </w:p>
    <w:p w14:paraId="22084F63" w14:textId="5BD7FAF7" w:rsidR="005B0E04" w:rsidRPr="005B0E04" w:rsidRDefault="006F7C58" w:rsidP="00C438FC">
      <w:pPr>
        <w:pStyle w:val="22"/>
        <w:keepNext/>
        <w:keepLines/>
        <w:numPr>
          <w:ilvl w:val="2"/>
          <w:numId w:val="1"/>
        </w:numPr>
        <w:shd w:val="clear" w:color="auto" w:fill="auto"/>
        <w:tabs>
          <w:tab w:val="left" w:pos="1418"/>
          <w:tab w:val="left" w:pos="1970"/>
        </w:tabs>
        <w:spacing w:after="120" w:line="276" w:lineRule="auto"/>
        <w:ind w:firstLine="709"/>
        <w:jc w:val="both"/>
        <w:rPr>
          <w:b/>
        </w:rPr>
      </w:pPr>
      <w:r w:rsidRPr="005B0E04">
        <w:t>Все услуги</w:t>
      </w:r>
      <w:r w:rsidR="005B0E04">
        <w:t>, указанные в п.п. 3.2.1-.32.24 настоящего Регламента предоставляются Заявителям исключительно путем оказания Комплексной поддержки, включая предварительное проведение расширенной оценки (скоринга) количественных и качественных показателей деятельности СМПС, в соответствии</w:t>
      </w:r>
    </w:p>
    <w:p w14:paraId="23A3A35F" w14:textId="7192A672" w:rsidR="007E050F" w:rsidRPr="005B0E04" w:rsidRDefault="003A38E1" w:rsidP="005B0E04">
      <w:pPr>
        <w:pStyle w:val="22"/>
        <w:keepNext/>
        <w:keepLines/>
        <w:shd w:val="clear" w:color="auto" w:fill="auto"/>
        <w:tabs>
          <w:tab w:val="left" w:pos="1418"/>
          <w:tab w:val="left" w:pos="1970"/>
        </w:tabs>
        <w:spacing w:after="120" w:line="276" w:lineRule="auto"/>
        <w:jc w:val="both"/>
        <w:rPr>
          <w:b/>
        </w:rPr>
      </w:pPr>
      <w:r w:rsidRPr="00C6649F">
        <w:lastRenderedPageBreak/>
        <w:t>с требованиями к реализации мероприятий субъектами Российской Федерации, бюджетам которых предоставляются субсидии на государственную поддержку малого и среднего предпринимательства, включая крестьянские (фермерские) х</w:t>
      </w:r>
      <w:r w:rsidR="007825A0" w:rsidRPr="00C6649F">
        <w:t xml:space="preserve">озяйства, а также на реализацию </w:t>
      </w:r>
      <w:r w:rsidRPr="00C6649F">
        <w:t>мероприятий по поддержке молодежного предпринимательства, и требований к организациям, образующим инфраструктуру поддержки субъектов малого и среднего предпринимательства» на основании соглашения</w:t>
      </w:r>
      <w:r w:rsidR="00793886" w:rsidRPr="00C6649F">
        <w:t xml:space="preserve"> (договора)</w:t>
      </w:r>
      <w:r w:rsidRPr="00C6649F">
        <w:t xml:space="preserve">, включающего наименование услуги, сроки предоставления услуги, условия предоставления услуги, обязательство субъекта малого и среднего предпринимательства представлять в РЦИ информацию об изменении ключевых показателей эффективности деятельности </w:t>
      </w:r>
      <w:r w:rsidR="00E613C5">
        <w:t xml:space="preserve">в рамках проведения мониторинга </w:t>
      </w:r>
      <w:r w:rsidRPr="00C6649F">
        <w:t>и прочие условия соглашения. Указанное соглашение (договор), заключается с СМСП до момента предоставления Поддержки и является правопорождающим фактом предоставления Поддержки.</w:t>
      </w:r>
    </w:p>
    <w:p w14:paraId="57BF3346" w14:textId="0566EA68" w:rsidR="007E050F" w:rsidRPr="00C6649F" w:rsidRDefault="005378A4" w:rsidP="00127DAC">
      <w:pPr>
        <w:pStyle w:val="22"/>
        <w:keepNext/>
        <w:keepLines/>
        <w:numPr>
          <w:ilvl w:val="2"/>
          <w:numId w:val="1"/>
        </w:numPr>
        <w:shd w:val="clear" w:color="auto" w:fill="auto"/>
        <w:tabs>
          <w:tab w:val="left" w:pos="1276"/>
          <w:tab w:val="left" w:pos="1418"/>
          <w:tab w:val="left" w:pos="1970"/>
        </w:tabs>
        <w:spacing w:after="120" w:line="276" w:lineRule="auto"/>
        <w:ind w:firstLine="709"/>
        <w:jc w:val="both"/>
      </w:pPr>
      <w:r w:rsidRPr="00C6649F">
        <w:t>С целью формирования направлений расходования (сметы)</w:t>
      </w:r>
      <w:r w:rsidR="006E0F29" w:rsidRPr="00C6649F">
        <w:t xml:space="preserve"> РЦИ </w:t>
      </w:r>
      <w:r w:rsidR="00DD4AD5" w:rsidRPr="00C6649F">
        <w:t xml:space="preserve">Организации </w:t>
      </w:r>
      <w:r w:rsidR="006E0F29" w:rsidRPr="00C6649F">
        <w:t>на текущий календарный год</w:t>
      </w:r>
      <w:r w:rsidR="004F03D1" w:rsidRPr="00C6649F">
        <w:t xml:space="preserve"> </w:t>
      </w:r>
      <w:r w:rsidR="006E0F29" w:rsidRPr="00C6649F">
        <w:t>на официальном сайте</w:t>
      </w:r>
      <w:r w:rsidR="00FD4325" w:rsidRPr="00C6649F">
        <w:t xml:space="preserve"> Организации</w:t>
      </w:r>
      <w:r w:rsidR="006E0F29" w:rsidRPr="00C6649F">
        <w:t xml:space="preserve"> </w:t>
      </w:r>
      <w:r w:rsidR="00356F8F" w:rsidRPr="00C6649F">
        <w:t xml:space="preserve">не позднее «01» апреля текущего года </w:t>
      </w:r>
      <w:r w:rsidR="006E0F29" w:rsidRPr="00C6649F">
        <w:t xml:space="preserve">публикуется соответствующее Извещение с указанием даты начала и окончания приема </w:t>
      </w:r>
      <w:r w:rsidR="001A3648" w:rsidRPr="00C6649F">
        <w:t>заявок</w:t>
      </w:r>
      <w:r w:rsidR="006E0F29" w:rsidRPr="00C6649F">
        <w:t xml:space="preserve"> на оказание </w:t>
      </w:r>
      <w:r w:rsidRPr="00C6649F">
        <w:t>Комплексной п</w:t>
      </w:r>
      <w:r w:rsidR="006E0F29" w:rsidRPr="00C6649F">
        <w:t>оддержки</w:t>
      </w:r>
      <w:r w:rsidR="004F03D1" w:rsidRPr="00C6649F">
        <w:t xml:space="preserve"> и перечень Специа</w:t>
      </w:r>
      <w:r w:rsidRPr="00C6649F">
        <w:t xml:space="preserve">лизированных организаций на </w:t>
      </w:r>
      <w:r w:rsidR="00E613C5">
        <w:t>соответствующий</w:t>
      </w:r>
      <w:r w:rsidR="004F03D1" w:rsidRPr="00C6649F">
        <w:t xml:space="preserve"> год</w:t>
      </w:r>
      <w:r w:rsidR="00E519D7" w:rsidRPr="00C6649F">
        <w:t>.</w:t>
      </w:r>
    </w:p>
    <w:p w14:paraId="5D1EF45F" w14:textId="77777777" w:rsidR="004F03D1" w:rsidRPr="00C6649F" w:rsidRDefault="004F03D1" w:rsidP="00127DAC">
      <w:pPr>
        <w:pStyle w:val="22"/>
        <w:keepNext/>
        <w:keepLines/>
        <w:numPr>
          <w:ilvl w:val="2"/>
          <w:numId w:val="1"/>
        </w:numPr>
        <w:shd w:val="clear" w:color="auto" w:fill="auto"/>
        <w:tabs>
          <w:tab w:val="left" w:pos="1276"/>
          <w:tab w:val="left" w:pos="1418"/>
          <w:tab w:val="left" w:pos="1970"/>
        </w:tabs>
        <w:spacing w:after="120" w:line="276" w:lineRule="auto"/>
        <w:ind w:firstLine="709"/>
        <w:jc w:val="both"/>
      </w:pPr>
      <w:r w:rsidRPr="00C6649F">
        <w:t>Заявитель обращается в любую</w:t>
      </w:r>
      <w:r w:rsidR="000156E2" w:rsidRPr="00C6649F">
        <w:t xml:space="preserve"> </w:t>
      </w:r>
      <w:r w:rsidR="00AF1806" w:rsidRPr="00C6649F">
        <w:t xml:space="preserve">из </w:t>
      </w:r>
      <w:r w:rsidR="000156E2" w:rsidRPr="00C6649F">
        <w:t>Специализированн</w:t>
      </w:r>
      <w:r w:rsidR="00AF1806" w:rsidRPr="00C6649F">
        <w:t>ых</w:t>
      </w:r>
      <w:r w:rsidR="000156E2" w:rsidRPr="00C6649F">
        <w:t xml:space="preserve"> организаци</w:t>
      </w:r>
      <w:r w:rsidR="00AF1806" w:rsidRPr="00C6649F">
        <w:t>й, размещенных в перечне</w:t>
      </w:r>
      <w:r w:rsidR="000156E2" w:rsidRPr="00C6649F">
        <w:t xml:space="preserve"> </w:t>
      </w:r>
      <w:r w:rsidR="00AF1806" w:rsidRPr="00C6649F">
        <w:t>на сайте Организации</w:t>
      </w:r>
      <w:r w:rsidR="002269FC" w:rsidRPr="00C6649F">
        <w:t>,</w:t>
      </w:r>
      <w:r w:rsidR="000156E2" w:rsidRPr="00C6649F">
        <w:t xml:space="preserve"> для уточнения возможности выполнения </w:t>
      </w:r>
      <w:r w:rsidR="00897EA7" w:rsidRPr="00C6649F">
        <w:t>запрашиваемых Заявителем услуг</w:t>
      </w:r>
      <w:r w:rsidR="002269FC" w:rsidRPr="00C6649F">
        <w:t xml:space="preserve"> соответствующей Специализированной организацией</w:t>
      </w:r>
      <w:r w:rsidR="00897EA7" w:rsidRPr="00C6649F">
        <w:t>, а так</w:t>
      </w:r>
      <w:r w:rsidR="000156E2" w:rsidRPr="00C6649F">
        <w:t xml:space="preserve">же составления </w:t>
      </w:r>
      <w:r w:rsidR="002269FC" w:rsidRPr="00C6649F">
        <w:t xml:space="preserve">указанной организацией </w:t>
      </w:r>
      <w:r w:rsidR="000156E2" w:rsidRPr="00C6649F">
        <w:t>технического задания</w:t>
      </w:r>
      <w:r w:rsidR="00897EA7" w:rsidRPr="00C6649F">
        <w:t xml:space="preserve"> по форме, установленной Приложением №4 к настоящему</w:t>
      </w:r>
      <w:r w:rsidR="00AE54BF" w:rsidRPr="00C6649F">
        <w:t xml:space="preserve"> </w:t>
      </w:r>
      <w:r w:rsidR="00897EA7" w:rsidRPr="00C6649F">
        <w:t>Регламенту,</w:t>
      </w:r>
      <w:r w:rsidR="000156E2" w:rsidRPr="00C6649F">
        <w:t xml:space="preserve"> и </w:t>
      </w:r>
      <w:r w:rsidR="00897EA7" w:rsidRPr="00C6649F">
        <w:t>предоставления</w:t>
      </w:r>
      <w:r w:rsidR="000156E2" w:rsidRPr="00C6649F">
        <w:t xml:space="preserve"> </w:t>
      </w:r>
      <w:r w:rsidR="002269FC" w:rsidRPr="00C6649F">
        <w:t xml:space="preserve">Заявителю </w:t>
      </w:r>
      <w:r w:rsidR="000156E2" w:rsidRPr="00C6649F">
        <w:t xml:space="preserve">калькуляции </w:t>
      </w:r>
      <w:r w:rsidR="00897EA7" w:rsidRPr="00C6649F">
        <w:t>(сметы) услуг</w:t>
      </w:r>
      <w:r w:rsidR="000156E2" w:rsidRPr="00C6649F">
        <w:t>.</w:t>
      </w:r>
      <w:r w:rsidR="00356F8F" w:rsidRPr="00C6649F">
        <w:t xml:space="preserve"> При этом на каждую услугу в составе комплексной поддержки может быть предоставлена смета разными Специализированными организациями, а также смета может быть общей с разбивкой по каждой из услуг Комплексной поддержки. </w:t>
      </w:r>
    </w:p>
    <w:p w14:paraId="0791C897" w14:textId="13415F13" w:rsidR="002269FC" w:rsidRDefault="002269FC" w:rsidP="00127DAC">
      <w:pPr>
        <w:pStyle w:val="22"/>
        <w:keepNext/>
        <w:keepLines/>
        <w:numPr>
          <w:ilvl w:val="2"/>
          <w:numId w:val="1"/>
        </w:numPr>
        <w:shd w:val="clear" w:color="auto" w:fill="auto"/>
        <w:tabs>
          <w:tab w:val="left" w:pos="1276"/>
          <w:tab w:val="left" w:pos="1418"/>
          <w:tab w:val="left" w:pos="1970"/>
        </w:tabs>
        <w:spacing w:after="120" w:line="276" w:lineRule="auto"/>
        <w:ind w:firstLine="709"/>
        <w:jc w:val="both"/>
      </w:pPr>
      <w:r w:rsidRPr="00C6649F">
        <w:t>Техническ</w:t>
      </w:r>
      <w:r w:rsidR="00356F8F" w:rsidRPr="00C6649F">
        <w:t>ие</w:t>
      </w:r>
      <w:r w:rsidRPr="00C6649F">
        <w:t xml:space="preserve"> задани</w:t>
      </w:r>
      <w:r w:rsidR="00356F8F" w:rsidRPr="00C6649F">
        <w:t>я</w:t>
      </w:r>
      <w:r w:rsidRPr="00C6649F">
        <w:t xml:space="preserve"> и калькуляци</w:t>
      </w:r>
      <w:r w:rsidR="00356F8F" w:rsidRPr="00C6649F">
        <w:t>и</w:t>
      </w:r>
      <w:r w:rsidR="00E613C5">
        <w:t xml:space="preserve">, предусмотренные </w:t>
      </w:r>
      <w:r w:rsidRPr="00C6649F">
        <w:t>настоящ</w:t>
      </w:r>
      <w:r w:rsidR="00E613C5">
        <w:t>им</w:t>
      </w:r>
      <w:r w:rsidRPr="00C6649F">
        <w:t xml:space="preserve"> Регламент</w:t>
      </w:r>
      <w:r w:rsidR="00E613C5">
        <w:t>ом</w:t>
      </w:r>
      <w:r w:rsidR="002028EE" w:rsidRPr="00C6649F">
        <w:t>, предоставляются Специализированн</w:t>
      </w:r>
      <w:r w:rsidR="00356F8F" w:rsidRPr="00C6649F">
        <w:t>ыми</w:t>
      </w:r>
      <w:r w:rsidR="002028EE" w:rsidRPr="00C6649F">
        <w:t xml:space="preserve"> организаци</w:t>
      </w:r>
      <w:r w:rsidR="00356F8F" w:rsidRPr="00C6649F">
        <w:t>ями</w:t>
      </w:r>
      <w:r w:rsidR="002028EE" w:rsidRPr="00C6649F">
        <w:t xml:space="preserve"> Заявителю в срок, не превышающий 1</w:t>
      </w:r>
      <w:r w:rsidR="005378A4" w:rsidRPr="00C6649F">
        <w:t>0</w:t>
      </w:r>
      <w:r w:rsidR="002028EE" w:rsidRPr="00C6649F">
        <w:t xml:space="preserve"> </w:t>
      </w:r>
      <w:r w:rsidR="005378A4" w:rsidRPr="00C6649F">
        <w:t xml:space="preserve">(десять) </w:t>
      </w:r>
      <w:r w:rsidR="002028EE" w:rsidRPr="00C6649F">
        <w:t xml:space="preserve">календарных дней с даты обращения </w:t>
      </w:r>
      <w:r w:rsidR="005378A4" w:rsidRPr="00C6649F">
        <w:t>З</w:t>
      </w:r>
      <w:r w:rsidR="002028EE" w:rsidRPr="00C6649F">
        <w:t xml:space="preserve">аявителя в такую организацию. </w:t>
      </w:r>
      <w:r w:rsidR="006351C6" w:rsidRPr="00C6649F">
        <w:t xml:space="preserve">При этом величина прибыли Специализированной организации не может превышать 20 (двадцать) процентов от цены услуги, на которую предоставляется калькуляция. </w:t>
      </w:r>
      <w:r w:rsidR="002028EE" w:rsidRPr="00C6649F">
        <w:t xml:space="preserve">В случае отказа в представлении / </w:t>
      </w:r>
      <w:r w:rsidR="00267063" w:rsidRPr="00C6649F">
        <w:t>непредставления</w:t>
      </w:r>
      <w:r w:rsidR="002028EE" w:rsidRPr="00C6649F">
        <w:t xml:space="preserve"> Заявителю калькуляции и/или технического задания со стороны Специализированной организации в установленный настоящим пунктом срок, Заявитель направляет соответствующую информацию в РЦИ. </w:t>
      </w:r>
    </w:p>
    <w:p w14:paraId="377FF6CC" w14:textId="0720B44C" w:rsidR="001A63C4" w:rsidRDefault="003A38E1" w:rsidP="005B0E04">
      <w:pPr>
        <w:pStyle w:val="22"/>
        <w:keepNext/>
        <w:keepLines/>
        <w:numPr>
          <w:ilvl w:val="2"/>
          <w:numId w:val="1"/>
        </w:numPr>
        <w:shd w:val="clear" w:color="auto" w:fill="auto"/>
        <w:tabs>
          <w:tab w:val="left" w:pos="1276"/>
          <w:tab w:val="left" w:pos="1418"/>
          <w:tab w:val="left" w:pos="1970"/>
        </w:tabs>
        <w:spacing w:after="120" w:line="276" w:lineRule="auto"/>
        <w:ind w:firstLine="709"/>
        <w:jc w:val="both"/>
      </w:pPr>
      <w:r w:rsidRPr="00C6649F">
        <w:lastRenderedPageBreak/>
        <w:t>Заявитель</w:t>
      </w:r>
      <w:r w:rsidR="000156E2" w:rsidRPr="00C6649F">
        <w:t xml:space="preserve"> по результатам обращения в Специализированную организацию,</w:t>
      </w:r>
      <w:r w:rsidR="008E5088" w:rsidRPr="00C6649F">
        <w:t xml:space="preserve"> </w:t>
      </w:r>
      <w:r w:rsidRPr="00C6649F">
        <w:t xml:space="preserve">предоставляет </w:t>
      </w:r>
      <w:r w:rsidR="0024054E" w:rsidRPr="00C6649F">
        <w:t>РЦИ</w:t>
      </w:r>
      <w:r w:rsidR="005378A4" w:rsidRPr="00C6649F">
        <w:t xml:space="preserve"> в рамках установленного срока</w:t>
      </w:r>
      <w:r w:rsidR="0024054E" w:rsidRPr="00C6649F">
        <w:t xml:space="preserve"> </w:t>
      </w:r>
      <w:r w:rsidR="00793886" w:rsidRPr="00C6649F">
        <w:t xml:space="preserve">оригинальную </w:t>
      </w:r>
      <w:r w:rsidR="008E5088" w:rsidRPr="00C6649F">
        <w:t>заявку в одном экземпляре в письменном виде</w:t>
      </w:r>
      <w:r w:rsidR="00793886" w:rsidRPr="00C6649F">
        <w:t xml:space="preserve"> в отношении </w:t>
      </w:r>
      <w:r w:rsidR="00356F8F" w:rsidRPr="00C6649F">
        <w:t>Комплексной</w:t>
      </w:r>
      <w:r w:rsidR="00793886" w:rsidRPr="00C6649F">
        <w:t xml:space="preserve"> поддержки, которые желает получить</w:t>
      </w:r>
      <w:r w:rsidR="00267063" w:rsidRPr="00C6649F">
        <w:t>. Заявка должна содержать следующий перечень документов</w:t>
      </w:r>
      <w:r w:rsidRPr="00C6649F">
        <w:t>:</w:t>
      </w:r>
      <w:r w:rsidR="001A63C4" w:rsidRPr="00C6649F">
        <w:t xml:space="preserve"> </w:t>
      </w:r>
    </w:p>
    <w:p w14:paraId="5384E576" w14:textId="77777777" w:rsidR="001A63C4" w:rsidRDefault="006E0F29" w:rsidP="00127DAC">
      <w:pPr>
        <w:pStyle w:val="22"/>
        <w:keepNext/>
        <w:keepLines/>
        <w:numPr>
          <w:ilvl w:val="3"/>
          <w:numId w:val="45"/>
        </w:numPr>
        <w:shd w:val="clear" w:color="auto" w:fill="auto"/>
        <w:tabs>
          <w:tab w:val="left" w:pos="1276"/>
          <w:tab w:val="left" w:pos="1701"/>
          <w:tab w:val="left" w:pos="1970"/>
        </w:tabs>
        <w:spacing w:after="120" w:line="276" w:lineRule="auto"/>
        <w:ind w:left="0" w:firstLine="709"/>
        <w:jc w:val="both"/>
      </w:pPr>
      <w:r w:rsidRPr="00C6649F">
        <w:t>сопроводительное письмо</w:t>
      </w:r>
      <w:r w:rsidR="00E519D7" w:rsidRPr="00C6649F">
        <w:t xml:space="preserve"> на официальном бланке;</w:t>
      </w:r>
    </w:p>
    <w:p w14:paraId="4CB56BB5" w14:textId="0C8132C2" w:rsidR="001A63C4" w:rsidRDefault="00E519D7" w:rsidP="00127DAC">
      <w:pPr>
        <w:pStyle w:val="22"/>
        <w:keepNext/>
        <w:keepLines/>
        <w:numPr>
          <w:ilvl w:val="3"/>
          <w:numId w:val="45"/>
        </w:numPr>
        <w:shd w:val="clear" w:color="auto" w:fill="auto"/>
        <w:tabs>
          <w:tab w:val="left" w:pos="1276"/>
          <w:tab w:val="left" w:pos="1701"/>
          <w:tab w:val="left" w:pos="1970"/>
        </w:tabs>
        <w:spacing w:after="120" w:line="276" w:lineRule="auto"/>
        <w:ind w:left="0" w:firstLine="709"/>
        <w:jc w:val="both"/>
      </w:pPr>
      <w:r w:rsidRPr="00C6649F">
        <w:t>опись прилагаемых документов;</w:t>
      </w:r>
    </w:p>
    <w:p w14:paraId="76FBCCA0" w14:textId="77777777" w:rsidR="001A63C4" w:rsidRDefault="008E5088" w:rsidP="00127DAC">
      <w:pPr>
        <w:pStyle w:val="22"/>
        <w:keepNext/>
        <w:keepLines/>
        <w:numPr>
          <w:ilvl w:val="3"/>
          <w:numId w:val="45"/>
        </w:numPr>
        <w:shd w:val="clear" w:color="auto" w:fill="auto"/>
        <w:tabs>
          <w:tab w:val="left" w:pos="1276"/>
          <w:tab w:val="left" w:pos="1701"/>
          <w:tab w:val="left" w:pos="1970"/>
        </w:tabs>
        <w:spacing w:after="120" w:line="276" w:lineRule="auto"/>
        <w:ind w:left="0" w:firstLine="709"/>
        <w:jc w:val="both"/>
      </w:pPr>
      <w:r w:rsidRPr="00AF4DAC">
        <w:t>документы, подтверждающие полн</w:t>
      </w:r>
      <w:r w:rsidR="00461AF6" w:rsidRPr="00AF4DAC">
        <w:t>омочия подписавшего заявку лица (в случае предоставления заявки по доверенности дополнительно предоставляются документы, подтверждающие полномочия лица, выдавшего доверенность)</w:t>
      </w:r>
      <w:r w:rsidR="00356F8F" w:rsidRPr="00AF4DAC">
        <w:t>;</w:t>
      </w:r>
    </w:p>
    <w:p w14:paraId="567E0665" w14:textId="77777777" w:rsidR="001A63C4" w:rsidRDefault="006E0F29" w:rsidP="00127DAC">
      <w:pPr>
        <w:pStyle w:val="22"/>
        <w:keepNext/>
        <w:keepLines/>
        <w:numPr>
          <w:ilvl w:val="3"/>
          <w:numId w:val="45"/>
        </w:numPr>
        <w:shd w:val="clear" w:color="auto" w:fill="auto"/>
        <w:tabs>
          <w:tab w:val="left" w:pos="1276"/>
          <w:tab w:val="left" w:pos="1701"/>
          <w:tab w:val="left" w:pos="1970"/>
        </w:tabs>
        <w:spacing w:after="120" w:line="276" w:lineRule="auto"/>
        <w:ind w:left="0" w:firstLine="709"/>
        <w:jc w:val="both"/>
      </w:pPr>
      <w:r w:rsidRPr="001A63C4">
        <w:t>з</w:t>
      </w:r>
      <w:r w:rsidR="003A38E1" w:rsidRPr="001A63C4">
        <w:t>аявк</w:t>
      </w:r>
      <w:r w:rsidR="00793886" w:rsidRPr="001A63C4">
        <w:t>у</w:t>
      </w:r>
      <w:r w:rsidR="003A38E1" w:rsidRPr="001A63C4">
        <w:t xml:space="preserve"> по форме согласно Приложению № 1 к настоящему </w:t>
      </w:r>
      <w:r w:rsidR="00A72E13" w:rsidRPr="001A63C4">
        <w:t>Регламенту</w:t>
      </w:r>
      <w:r w:rsidR="003A38E1" w:rsidRPr="001A63C4">
        <w:t>;</w:t>
      </w:r>
    </w:p>
    <w:p w14:paraId="3F638B88" w14:textId="77777777" w:rsidR="001A63C4" w:rsidRDefault="003A38E1" w:rsidP="00127DAC">
      <w:pPr>
        <w:pStyle w:val="22"/>
        <w:keepNext/>
        <w:keepLines/>
        <w:numPr>
          <w:ilvl w:val="3"/>
          <w:numId w:val="45"/>
        </w:numPr>
        <w:shd w:val="clear" w:color="auto" w:fill="auto"/>
        <w:tabs>
          <w:tab w:val="left" w:pos="1276"/>
          <w:tab w:val="left" w:pos="1701"/>
          <w:tab w:val="left" w:pos="1970"/>
        </w:tabs>
        <w:spacing w:after="120" w:line="276" w:lineRule="auto"/>
        <w:ind w:left="0" w:firstLine="709"/>
        <w:jc w:val="both"/>
      </w:pPr>
      <w:r w:rsidRPr="001A63C4">
        <w:t>анкет</w:t>
      </w:r>
      <w:r w:rsidR="00793886" w:rsidRPr="001A63C4">
        <w:t>у</w:t>
      </w:r>
      <w:r w:rsidRPr="001A63C4">
        <w:t xml:space="preserve"> по форме согласно Приложению № 2 к настоящему </w:t>
      </w:r>
      <w:r w:rsidR="00A72E13" w:rsidRPr="001A63C4">
        <w:t>Регламенту</w:t>
      </w:r>
      <w:r w:rsidRPr="001A63C4">
        <w:t>;</w:t>
      </w:r>
    </w:p>
    <w:p w14:paraId="15D499DD" w14:textId="77777777" w:rsidR="001A63C4" w:rsidRDefault="000156E2" w:rsidP="00127DAC">
      <w:pPr>
        <w:pStyle w:val="22"/>
        <w:keepNext/>
        <w:keepLines/>
        <w:numPr>
          <w:ilvl w:val="3"/>
          <w:numId w:val="45"/>
        </w:numPr>
        <w:shd w:val="clear" w:color="auto" w:fill="auto"/>
        <w:tabs>
          <w:tab w:val="left" w:pos="1276"/>
          <w:tab w:val="left" w:pos="1701"/>
          <w:tab w:val="left" w:pos="1970"/>
        </w:tabs>
        <w:spacing w:after="120" w:line="276" w:lineRule="auto"/>
        <w:ind w:left="0" w:firstLine="709"/>
        <w:jc w:val="both"/>
      </w:pPr>
      <w:r w:rsidRPr="001A63C4">
        <w:t>т</w:t>
      </w:r>
      <w:r w:rsidR="003A38E1" w:rsidRPr="001A63C4">
        <w:t>ехническ</w:t>
      </w:r>
      <w:r w:rsidR="00356F8F" w:rsidRPr="001A63C4">
        <w:t>ие</w:t>
      </w:r>
      <w:r w:rsidR="003A38E1" w:rsidRPr="001A63C4">
        <w:t xml:space="preserve"> задани</w:t>
      </w:r>
      <w:r w:rsidR="00356F8F" w:rsidRPr="001A63C4">
        <w:t>я</w:t>
      </w:r>
      <w:r w:rsidRPr="001A63C4">
        <w:t>, разработанн</w:t>
      </w:r>
      <w:r w:rsidR="00356F8F" w:rsidRPr="001A63C4">
        <w:t>ые совместно с</w:t>
      </w:r>
      <w:r w:rsidRPr="001A63C4">
        <w:t xml:space="preserve"> Специализированной организацией,</w:t>
      </w:r>
      <w:r w:rsidR="003A38E1" w:rsidRPr="001A63C4">
        <w:t xml:space="preserve"> на оказание </w:t>
      </w:r>
      <w:r w:rsidR="00356F8F" w:rsidRPr="001A63C4">
        <w:t>Комплексной поддержки</w:t>
      </w:r>
      <w:r w:rsidR="003A38E1" w:rsidRPr="001A63C4">
        <w:t xml:space="preserve"> по форме согласно Приложению № 3 к настоящему </w:t>
      </w:r>
      <w:r w:rsidR="00A72E13" w:rsidRPr="001A63C4">
        <w:t>Регламенту</w:t>
      </w:r>
      <w:r w:rsidR="00356F8F" w:rsidRPr="001A63C4">
        <w:t>;</w:t>
      </w:r>
    </w:p>
    <w:p w14:paraId="3788A956" w14:textId="1E7128F4" w:rsidR="001A63C4" w:rsidRDefault="000156E2" w:rsidP="00127DAC">
      <w:pPr>
        <w:pStyle w:val="22"/>
        <w:keepNext/>
        <w:keepLines/>
        <w:numPr>
          <w:ilvl w:val="3"/>
          <w:numId w:val="45"/>
        </w:numPr>
        <w:shd w:val="clear" w:color="auto" w:fill="auto"/>
        <w:tabs>
          <w:tab w:val="left" w:pos="1276"/>
          <w:tab w:val="left" w:pos="1701"/>
          <w:tab w:val="left" w:pos="1970"/>
        </w:tabs>
        <w:spacing w:after="120" w:line="276" w:lineRule="auto"/>
        <w:ind w:left="0" w:firstLine="709"/>
        <w:jc w:val="both"/>
      </w:pPr>
      <w:r w:rsidRPr="001A63C4">
        <w:t xml:space="preserve">калькуляцию стоимости </w:t>
      </w:r>
      <w:r w:rsidR="00356F8F" w:rsidRPr="001A63C4">
        <w:t>Комплексной поддержки</w:t>
      </w:r>
      <w:r w:rsidRPr="001A63C4">
        <w:t>, предоставленную С</w:t>
      </w:r>
      <w:r w:rsidR="00356F8F" w:rsidRPr="001A63C4">
        <w:t>пециализированной организацией</w:t>
      </w:r>
      <w:r w:rsidR="00583C21" w:rsidRPr="001A63C4">
        <w:t xml:space="preserve">. При этом общий лимит </w:t>
      </w:r>
      <w:r w:rsidR="005378A4" w:rsidRPr="001A63C4">
        <w:t>Комплексной п</w:t>
      </w:r>
      <w:r w:rsidR="00583C21" w:rsidRPr="001A63C4">
        <w:t xml:space="preserve">оддержки (общая стоимость услуг, </w:t>
      </w:r>
      <w:r w:rsidR="005E5ED9" w:rsidRPr="001A63C4">
        <w:t>о</w:t>
      </w:r>
      <w:r w:rsidR="00583C21" w:rsidRPr="001A63C4">
        <w:t>плаченных со стороны РЦИ</w:t>
      </w:r>
      <w:r w:rsidR="005E5ED9" w:rsidRPr="001A63C4">
        <w:t xml:space="preserve"> за счет целевых бюджетных средств</w:t>
      </w:r>
      <w:r w:rsidR="00583C21" w:rsidRPr="001A63C4">
        <w:t>)</w:t>
      </w:r>
      <w:r w:rsidR="005E5ED9" w:rsidRPr="001A63C4">
        <w:t xml:space="preserve"> не может превышать суммарно </w:t>
      </w:r>
      <w:r w:rsidR="005378A4" w:rsidRPr="001A63C4">
        <w:t>1 5</w:t>
      </w:r>
      <w:r w:rsidR="005E5ED9" w:rsidRPr="001A63C4">
        <w:t>00 000,00 (</w:t>
      </w:r>
      <w:r w:rsidR="005378A4" w:rsidRPr="001A63C4">
        <w:t>Один миллион пятьсот тысяч</w:t>
      </w:r>
      <w:r w:rsidR="005E5ED9" w:rsidRPr="001A63C4">
        <w:t xml:space="preserve"> рублей 00 копеек) рублей РФ (включительно)</w:t>
      </w:r>
      <w:r w:rsidR="005378A4" w:rsidRPr="001A63C4">
        <w:t xml:space="preserve">, при этом стоимость конкретного вида Поддержки, входящей в </w:t>
      </w:r>
      <w:r w:rsidR="003E69A5" w:rsidRPr="001A63C4">
        <w:t>К</w:t>
      </w:r>
      <w:r w:rsidR="005378A4" w:rsidRPr="001A63C4">
        <w:t>омплексную услугу не может превышать лимитов, определённых Министерством экономического развития РФ;</w:t>
      </w:r>
    </w:p>
    <w:p w14:paraId="763CDC5F" w14:textId="2CCA187D" w:rsidR="005B0E04" w:rsidRPr="005B0E04" w:rsidRDefault="00A47E0B" w:rsidP="005B0E04">
      <w:pPr>
        <w:pStyle w:val="22"/>
        <w:keepNext/>
        <w:keepLines/>
        <w:numPr>
          <w:ilvl w:val="3"/>
          <w:numId w:val="45"/>
        </w:numPr>
        <w:shd w:val="clear" w:color="auto" w:fill="auto"/>
        <w:tabs>
          <w:tab w:val="left" w:pos="1276"/>
          <w:tab w:val="left" w:pos="1701"/>
          <w:tab w:val="left" w:pos="1970"/>
        </w:tabs>
        <w:spacing w:after="120" w:line="276" w:lineRule="auto"/>
        <w:ind w:left="0" w:firstLine="709"/>
        <w:jc w:val="both"/>
      </w:pPr>
      <w:r w:rsidRPr="005B0E04">
        <w:t>информацию</w:t>
      </w:r>
      <w:r w:rsidR="00896CB4" w:rsidRPr="005B0E04">
        <w:t xml:space="preserve"> в произвольной форме</w:t>
      </w:r>
      <w:r w:rsidR="006351C6" w:rsidRPr="005B0E04">
        <w:t xml:space="preserve">, подтверждающую, что </w:t>
      </w:r>
      <w:r w:rsidR="00896CB4" w:rsidRPr="005B0E04">
        <w:t>дата создания</w:t>
      </w:r>
      <w:r w:rsidR="004B79C8" w:rsidRPr="005B0E04">
        <w:t xml:space="preserve"> (государственной </w:t>
      </w:r>
      <w:r w:rsidR="005B0E04" w:rsidRPr="005B0E04">
        <w:t>регистрации) Заявителя</w:t>
      </w:r>
      <w:r w:rsidR="00896CB4" w:rsidRPr="005B0E04">
        <w:t xml:space="preserve"> </w:t>
      </w:r>
      <w:r w:rsidR="003E69A5" w:rsidRPr="005B0E04">
        <w:t xml:space="preserve">не позднее, чем </w:t>
      </w:r>
      <w:r w:rsidR="005B0E04" w:rsidRPr="005B0E04">
        <w:t>год до момента подачи Заявки</w:t>
      </w:r>
      <w:r w:rsidR="003E69A5" w:rsidRPr="005B0E04">
        <w:t xml:space="preserve">, </w:t>
      </w:r>
      <w:r w:rsidR="00896CB4" w:rsidRPr="005B0E04">
        <w:t>одним из видов ОКВЭД</w:t>
      </w:r>
      <w:r w:rsidR="005B0E04" w:rsidRPr="005B0E04">
        <w:t xml:space="preserve"> </w:t>
      </w:r>
      <w:r w:rsidR="00896CB4" w:rsidRPr="005B0E04">
        <w:t>Заявителя является ОКВЭД производственного характера</w:t>
      </w:r>
      <w:r w:rsidR="003E69A5" w:rsidRPr="005B0E04">
        <w:t xml:space="preserve">, </w:t>
      </w:r>
      <w:r w:rsidR="00896CB4" w:rsidRPr="005B0E04">
        <w:t>Заявитель не является кредитной организацией, страховой организацией (за исключением потребительских кооперативов),</w:t>
      </w:r>
      <w:r w:rsidR="005B0E04">
        <w:t xml:space="preserve"> </w:t>
      </w:r>
      <w:r w:rsidR="00896CB4" w:rsidRPr="005B0E04">
        <w:t>инвестиционным фондом, негосударственным пенсионным фондом, профессиональным участником</w:t>
      </w:r>
      <w:r w:rsidR="005B0E04">
        <w:t xml:space="preserve"> </w:t>
      </w:r>
      <w:r w:rsidR="00896CB4" w:rsidRPr="005B0E04">
        <w:t>рынка ценных бумаг, ломбардом; не является участниками соглашений о разделе продукции; не осуществляет предпринимательскую деятельность в сфере игорного бизнеса;</w:t>
      </w:r>
      <w:r w:rsidR="005B0E04">
        <w:t xml:space="preserve"> </w:t>
      </w:r>
      <w:r w:rsidR="00896CB4" w:rsidRPr="005B0E04">
        <w:t>не явля</w:t>
      </w:r>
      <w:r w:rsidR="003E69A5" w:rsidRPr="005B0E04">
        <w:t>ется</w:t>
      </w:r>
      <w:r w:rsidR="00896CB4" w:rsidRPr="005B0E04">
        <w:t xml:space="preserve"> в порядке, установленном законодательством Российской Федерации о валютном регулировании и валютном контроле,</w:t>
      </w:r>
      <w:r w:rsidR="0088668E">
        <w:t xml:space="preserve"> нерезидентом Российской Федерации, за исключением случаев, предусмотренных международными договорами РФ.</w:t>
      </w:r>
    </w:p>
    <w:p w14:paraId="3140E99A" w14:textId="105F3E47" w:rsidR="000A258D" w:rsidRPr="00E1189A" w:rsidRDefault="000A258D" w:rsidP="00127DAC">
      <w:pPr>
        <w:pStyle w:val="22"/>
        <w:keepNext/>
        <w:keepLines/>
        <w:numPr>
          <w:ilvl w:val="3"/>
          <w:numId w:val="45"/>
        </w:numPr>
        <w:shd w:val="clear" w:color="auto" w:fill="auto"/>
        <w:tabs>
          <w:tab w:val="left" w:pos="1276"/>
          <w:tab w:val="left" w:pos="1701"/>
          <w:tab w:val="left" w:pos="1970"/>
        </w:tabs>
        <w:spacing w:after="120" w:line="276" w:lineRule="auto"/>
        <w:ind w:left="0" w:firstLine="709"/>
        <w:jc w:val="both"/>
        <w:rPr>
          <w:color w:val="auto"/>
        </w:rPr>
      </w:pPr>
      <w:r w:rsidRPr="00E1189A">
        <w:rPr>
          <w:color w:val="auto"/>
        </w:rPr>
        <w:lastRenderedPageBreak/>
        <w:t>следующие формы (в зависимости от наличия соответствующей отчетности у Заявителя)</w:t>
      </w:r>
      <w:r w:rsidR="00DA7C36" w:rsidRPr="00E1189A">
        <w:rPr>
          <w:color w:val="auto"/>
        </w:rPr>
        <w:t>, которые</w:t>
      </w:r>
      <w:r w:rsidR="00E1189A" w:rsidRPr="00E1189A">
        <w:rPr>
          <w:color w:val="auto"/>
        </w:rPr>
        <w:t xml:space="preserve"> предоставляются за</w:t>
      </w:r>
      <w:r w:rsidR="00E1189A" w:rsidRPr="00E1189A">
        <w:rPr>
          <w:b/>
          <w:color w:val="auto"/>
        </w:rPr>
        <w:t xml:space="preserve"> </w:t>
      </w:r>
      <w:r w:rsidR="00E1189A" w:rsidRPr="00E1189A">
        <w:rPr>
          <w:color w:val="auto"/>
        </w:rPr>
        <w:t>год оказания Поддержки, а также за предшествующий год</w:t>
      </w:r>
      <w:r w:rsidRPr="00E1189A">
        <w:rPr>
          <w:color w:val="auto"/>
        </w:rPr>
        <w:t>:</w:t>
      </w:r>
    </w:p>
    <w:p w14:paraId="224E806E" w14:textId="77777777" w:rsidR="000A258D" w:rsidRPr="00E1189A" w:rsidRDefault="002420F3" w:rsidP="00127DAC">
      <w:pPr>
        <w:pStyle w:val="10"/>
        <w:keepNext/>
        <w:keepLines/>
        <w:shd w:val="clear" w:color="auto" w:fill="auto"/>
        <w:tabs>
          <w:tab w:val="left" w:pos="1276"/>
          <w:tab w:val="left" w:pos="1418"/>
        </w:tabs>
        <w:spacing w:before="0" w:after="120" w:line="276" w:lineRule="auto"/>
        <w:jc w:val="both"/>
        <w:rPr>
          <w:b w:val="0"/>
          <w:bCs w:val="0"/>
          <w:color w:val="auto"/>
        </w:rPr>
      </w:pPr>
      <w:r w:rsidRPr="00E1189A">
        <w:rPr>
          <w:b w:val="0"/>
          <w:color w:val="auto"/>
        </w:rPr>
        <w:t xml:space="preserve">- </w:t>
      </w:r>
      <w:r w:rsidR="003A38E1" w:rsidRPr="00E1189A">
        <w:rPr>
          <w:b w:val="0"/>
          <w:color w:val="auto"/>
        </w:rPr>
        <w:t>КНД 1151111 «Расчет по страховым взносам» предоставляется разделы 1 (приложение 1, 2) и 2;</w:t>
      </w:r>
    </w:p>
    <w:p w14:paraId="38A1BA61" w14:textId="77777777" w:rsidR="000A258D" w:rsidRPr="00C6649F" w:rsidRDefault="002420F3" w:rsidP="00127DAC">
      <w:pPr>
        <w:pStyle w:val="10"/>
        <w:keepNext/>
        <w:keepLines/>
        <w:shd w:val="clear" w:color="auto" w:fill="auto"/>
        <w:tabs>
          <w:tab w:val="left" w:pos="1276"/>
          <w:tab w:val="left" w:pos="1418"/>
        </w:tabs>
        <w:spacing w:before="0" w:after="120" w:line="276" w:lineRule="auto"/>
        <w:jc w:val="both"/>
        <w:rPr>
          <w:b w:val="0"/>
          <w:bCs w:val="0"/>
        </w:rPr>
      </w:pPr>
      <w:r w:rsidRPr="00E1189A">
        <w:rPr>
          <w:b w:val="0"/>
          <w:color w:val="auto"/>
        </w:rPr>
        <w:t xml:space="preserve">- </w:t>
      </w:r>
      <w:r w:rsidR="003A38E1" w:rsidRPr="00E1189A">
        <w:rPr>
          <w:b w:val="0"/>
          <w:color w:val="auto"/>
        </w:rPr>
        <w:t>КНД 1152017 «Налоговая декларация по налогу,</w:t>
      </w:r>
      <w:r w:rsidR="006E0F29" w:rsidRPr="00E1189A">
        <w:rPr>
          <w:b w:val="0"/>
          <w:color w:val="auto"/>
        </w:rPr>
        <w:t xml:space="preserve"> </w:t>
      </w:r>
      <w:r w:rsidR="003A38E1" w:rsidRPr="00E1189A">
        <w:rPr>
          <w:b w:val="0"/>
          <w:color w:val="auto"/>
        </w:rPr>
        <w:t>уплачиваемому в</w:t>
      </w:r>
      <w:r w:rsidR="006E0F29" w:rsidRPr="00E1189A">
        <w:rPr>
          <w:b w:val="0"/>
          <w:color w:val="auto"/>
        </w:rPr>
        <w:t xml:space="preserve"> связи с </w:t>
      </w:r>
      <w:r w:rsidR="006E0F29" w:rsidRPr="00C6649F">
        <w:rPr>
          <w:b w:val="0"/>
        </w:rPr>
        <w:t xml:space="preserve">применением упрощенной </w:t>
      </w:r>
      <w:r w:rsidR="003A38E1" w:rsidRPr="00C6649F">
        <w:rPr>
          <w:b w:val="0"/>
        </w:rPr>
        <w:t>системы</w:t>
      </w:r>
      <w:r w:rsidR="006E0F29" w:rsidRPr="00C6649F">
        <w:rPr>
          <w:b w:val="0"/>
        </w:rPr>
        <w:t xml:space="preserve"> </w:t>
      </w:r>
      <w:r w:rsidR="003A38E1" w:rsidRPr="00C6649F">
        <w:rPr>
          <w:b w:val="0"/>
        </w:rPr>
        <w:t>налогообложения»;</w:t>
      </w:r>
    </w:p>
    <w:p w14:paraId="2F77DA7B" w14:textId="77777777" w:rsidR="000A258D" w:rsidRPr="00C6649F" w:rsidRDefault="002420F3" w:rsidP="00127DAC">
      <w:pPr>
        <w:pStyle w:val="10"/>
        <w:keepNext/>
        <w:keepLines/>
        <w:shd w:val="clear" w:color="auto" w:fill="auto"/>
        <w:tabs>
          <w:tab w:val="left" w:pos="1276"/>
          <w:tab w:val="left" w:pos="1418"/>
        </w:tabs>
        <w:spacing w:before="0" w:after="120" w:line="276" w:lineRule="auto"/>
        <w:jc w:val="both"/>
        <w:rPr>
          <w:b w:val="0"/>
          <w:bCs w:val="0"/>
        </w:rPr>
      </w:pPr>
      <w:r w:rsidRPr="00C6649F">
        <w:rPr>
          <w:b w:val="0"/>
        </w:rPr>
        <w:t xml:space="preserve">- </w:t>
      </w:r>
      <w:r w:rsidR="003A38E1" w:rsidRPr="00C6649F">
        <w:rPr>
          <w:b w:val="0"/>
        </w:rPr>
        <w:t>КНД 1151059 «Налоговая декларация по единому сельскохозяйственному налогу»;</w:t>
      </w:r>
    </w:p>
    <w:p w14:paraId="24055FDA" w14:textId="77777777" w:rsidR="000A258D" w:rsidRPr="00C6649F" w:rsidRDefault="002420F3" w:rsidP="00127DAC">
      <w:pPr>
        <w:pStyle w:val="10"/>
        <w:keepNext/>
        <w:keepLines/>
        <w:shd w:val="clear" w:color="auto" w:fill="auto"/>
        <w:tabs>
          <w:tab w:val="left" w:pos="1276"/>
          <w:tab w:val="left" w:pos="1418"/>
        </w:tabs>
        <w:spacing w:before="0" w:after="120" w:line="276" w:lineRule="auto"/>
        <w:jc w:val="both"/>
        <w:rPr>
          <w:b w:val="0"/>
          <w:bCs w:val="0"/>
        </w:rPr>
      </w:pPr>
      <w:r w:rsidRPr="00C6649F">
        <w:rPr>
          <w:b w:val="0"/>
        </w:rPr>
        <w:t xml:space="preserve">- </w:t>
      </w:r>
      <w:r w:rsidR="003A38E1" w:rsidRPr="00C6649F">
        <w:rPr>
          <w:b w:val="0"/>
        </w:rPr>
        <w:t>ОКУД 0710002 «Отч</w:t>
      </w:r>
      <w:r w:rsidR="007825A0" w:rsidRPr="00C6649F">
        <w:rPr>
          <w:b w:val="0"/>
        </w:rPr>
        <w:t xml:space="preserve">ет о финансовых результатах за </w:t>
      </w:r>
      <w:r w:rsidR="003A38E1" w:rsidRPr="00C6649F">
        <w:rPr>
          <w:b w:val="0"/>
        </w:rPr>
        <w:t>год» (Форма № 2 бухгалтерскому балансу);</w:t>
      </w:r>
    </w:p>
    <w:p w14:paraId="7D3AE663" w14:textId="77777777" w:rsidR="007E050F" w:rsidRPr="00C6649F" w:rsidRDefault="002420F3" w:rsidP="00127DAC">
      <w:pPr>
        <w:pStyle w:val="10"/>
        <w:keepNext/>
        <w:keepLines/>
        <w:shd w:val="clear" w:color="auto" w:fill="auto"/>
        <w:tabs>
          <w:tab w:val="left" w:pos="1276"/>
          <w:tab w:val="left" w:pos="1418"/>
        </w:tabs>
        <w:spacing w:before="0" w:after="120" w:line="276" w:lineRule="auto"/>
        <w:jc w:val="both"/>
        <w:rPr>
          <w:b w:val="0"/>
          <w:bCs w:val="0"/>
        </w:rPr>
      </w:pPr>
      <w:r w:rsidRPr="00C6649F">
        <w:rPr>
          <w:b w:val="0"/>
        </w:rPr>
        <w:t xml:space="preserve">- </w:t>
      </w:r>
      <w:r w:rsidR="003A38E1" w:rsidRPr="00C6649F">
        <w:rPr>
          <w:b w:val="0"/>
        </w:rPr>
        <w:t>справк</w:t>
      </w:r>
      <w:r w:rsidR="007E050F" w:rsidRPr="00C6649F">
        <w:rPr>
          <w:b w:val="0"/>
        </w:rPr>
        <w:t>у</w:t>
      </w:r>
      <w:r w:rsidR="003A38E1" w:rsidRPr="00C6649F">
        <w:rPr>
          <w:b w:val="0"/>
        </w:rPr>
        <w:t xml:space="preserve"> о размере дохода</w:t>
      </w:r>
      <w:r w:rsidR="001A3648" w:rsidRPr="00C6649F">
        <w:rPr>
          <w:b w:val="0"/>
        </w:rPr>
        <w:t>, если Заявитель</w:t>
      </w:r>
      <w:r w:rsidR="003A38E1" w:rsidRPr="00C6649F">
        <w:rPr>
          <w:b w:val="0"/>
        </w:rPr>
        <w:t xml:space="preserve"> применя</w:t>
      </w:r>
      <w:r w:rsidR="001A3648" w:rsidRPr="00C6649F">
        <w:rPr>
          <w:b w:val="0"/>
        </w:rPr>
        <w:t xml:space="preserve">ет </w:t>
      </w:r>
      <w:r w:rsidR="003A38E1" w:rsidRPr="00C6649F">
        <w:rPr>
          <w:b w:val="0"/>
        </w:rPr>
        <w:t>систему налогообложения: единый налог на вмененный доход или патентную систему.</w:t>
      </w:r>
    </w:p>
    <w:p w14:paraId="23D7A56D" w14:textId="77777777" w:rsidR="001A63C4" w:rsidRDefault="003A38E1" w:rsidP="00127DAC">
      <w:pPr>
        <w:pStyle w:val="22"/>
        <w:keepNext/>
        <w:keepLines/>
        <w:shd w:val="clear" w:color="auto" w:fill="auto"/>
        <w:tabs>
          <w:tab w:val="left" w:pos="1276"/>
          <w:tab w:val="left" w:pos="1418"/>
        </w:tabs>
        <w:spacing w:after="120" w:line="276" w:lineRule="auto"/>
        <w:ind w:firstLine="720"/>
        <w:jc w:val="both"/>
      </w:pPr>
      <w:r w:rsidRPr="00C6649F">
        <w:t xml:space="preserve">Заявитель несет полный объем ответственности за предоставленную информацию, </w:t>
      </w:r>
      <w:r w:rsidR="00793886" w:rsidRPr="00C6649F">
        <w:t xml:space="preserve">если такая информация </w:t>
      </w:r>
      <w:r w:rsidRPr="00C6649F">
        <w:t>не соответству</w:t>
      </w:r>
      <w:r w:rsidR="00793886" w:rsidRPr="00C6649F">
        <w:t xml:space="preserve">ет </w:t>
      </w:r>
      <w:r w:rsidRPr="00C6649F">
        <w:t>действительности.</w:t>
      </w:r>
    </w:p>
    <w:p w14:paraId="05D4BA8B" w14:textId="27C90D24" w:rsidR="001A63C4" w:rsidRDefault="003A38E1" w:rsidP="00127DAC">
      <w:pPr>
        <w:pStyle w:val="22"/>
        <w:keepNext/>
        <w:keepLines/>
        <w:numPr>
          <w:ilvl w:val="2"/>
          <w:numId w:val="45"/>
        </w:numPr>
        <w:shd w:val="clear" w:color="auto" w:fill="auto"/>
        <w:tabs>
          <w:tab w:val="left" w:pos="1134"/>
          <w:tab w:val="left" w:pos="1276"/>
        </w:tabs>
        <w:spacing w:after="120" w:line="276" w:lineRule="auto"/>
        <w:ind w:left="0" w:firstLine="472"/>
        <w:jc w:val="both"/>
      </w:pPr>
      <w:r w:rsidRPr="00C6649F">
        <w:t xml:space="preserve">Заявка, оформленная согласно </w:t>
      </w:r>
      <w:r w:rsidR="00127DAC">
        <w:t>требованиям</w:t>
      </w:r>
      <w:r w:rsidRPr="00C6649F">
        <w:t xml:space="preserve"> настоящего </w:t>
      </w:r>
      <w:r w:rsidR="00003A06" w:rsidRPr="00C6649F">
        <w:t>Регламента</w:t>
      </w:r>
      <w:r w:rsidRPr="00C6649F">
        <w:t>,</w:t>
      </w:r>
      <w:r w:rsidR="00E031CE" w:rsidRPr="00C6649F">
        <w:t xml:space="preserve"> </w:t>
      </w:r>
      <w:r w:rsidRPr="00C6649F">
        <w:t>направляет</w:t>
      </w:r>
      <w:r w:rsidR="006E0F29" w:rsidRPr="00C6649F">
        <w:t xml:space="preserve">ся любым из следующих способов: </w:t>
      </w:r>
      <w:r w:rsidRPr="00C6649F">
        <w:t>лично/через</w:t>
      </w:r>
      <w:r w:rsidR="006E0F29" w:rsidRPr="00C6649F">
        <w:t xml:space="preserve"> </w:t>
      </w:r>
      <w:r w:rsidRPr="00C6649F">
        <w:t xml:space="preserve">представителя/путем использования почтовой/курьерской связи по адресу местонахождения </w:t>
      </w:r>
      <w:r w:rsidR="00DA7C36" w:rsidRPr="00C6649F">
        <w:t>Организации</w:t>
      </w:r>
      <w:r w:rsidRPr="00C6649F">
        <w:t>: 1600</w:t>
      </w:r>
      <w:r w:rsidR="00356F8F" w:rsidRPr="00C6649F">
        <w:t>25</w:t>
      </w:r>
      <w:r w:rsidRPr="00C6649F">
        <w:t>, г. Вологда, ул. Маршала Конева, д.15, оф.214 (с пометкой «для Регионального центра инжиниринга»).</w:t>
      </w:r>
    </w:p>
    <w:p w14:paraId="4C969902" w14:textId="77777777" w:rsidR="001A63C4" w:rsidRDefault="000A258D" w:rsidP="00127DAC">
      <w:pPr>
        <w:pStyle w:val="22"/>
        <w:keepNext/>
        <w:keepLines/>
        <w:numPr>
          <w:ilvl w:val="2"/>
          <w:numId w:val="45"/>
        </w:numPr>
        <w:shd w:val="clear" w:color="auto" w:fill="auto"/>
        <w:tabs>
          <w:tab w:val="left" w:pos="1134"/>
          <w:tab w:val="left" w:pos="1276"/>
        </w:tabs>
        <w:spacing w:after="120" w:line="276" w:lineRule="auto"/>
        <w:ind w:left="0" w:firstLine="472"/>
        <w:jc w:val="both"/>
      </w:pPr>
      <w:r w:rsidRPr="00C6649F">
        <w:t>В момент поступления заявки в Организацию, она регистрируется секретарем Организации с указанием даты и времени поступления заявки (указанные дата и время являются моментом подачи заявки)</w:t>
      </w:r>
      <w:r w:rsidR="00E031CE" w:rsidRPr="00C6649F">
        <w:t xml:space="preserve">. </w:t>
      </w:r>
    </w:p>
    <w:p w14:paraId="22C7AB95" w14:textId="77777777" w:rsidR="001A63C4" w:rsidRDefault="00DA7C36" w:rsidP="00127DAC">
      <w:pPr>
        <w:pStyle w:val="22"/>
        <w:keepNext/>
        <w:keepLines/>
        <w:numPr>
          <w:ilvl w:val="2"/>
          <w:numId w:val="45"/>
        </w:numPr>
        <w:shd w:val="clear" w:color="auto" w:fill="auto"/>
        <w:tabs>
          <w:tab w:val="left" w:pos="1134"/>
          <w:tab w:val="left" w:pos="1276"/>
        </w:tabs>
        <w:spacing w:after="120" w:line="276" w:lineRule="auto"/>
        <w:ind w:left="0" w:firstLine="472"/>
        <w:jc w:val="both"/>
      </w:pPr>
      <w:r w:rsidRPr="00C6649F">
        <w:t xml:space="preserve">В соответствии с очередностью подачи Заявок формируется </w:t>
      </w:r>
      <w:r w:rsidR="00356F8F" w:rsidRPr="00C6649F">
        <w:t xml:space="preserve">предварительный </w:t>
      </w:r>
      <w:r w:rsidRPr="00C6649F">
        <w:t xml:space="preserve">реестр Заявителей РЦИ по каждому виду поддержки с указанием наименований </w:t>
      </w:r>
      <w:r w:rsidR="00356F8F" w:rsidRPr="00C6649F">
        <w:t>Комплексной поддержки</w:t>
      </w:r>
      <w:r w:rsidRPr="00C6649F">
        <w:t>, содержания мероприятий, получателей Поддержки и сроков мероприятий, при этом заявка, поступившая первой, получает начальный (первый) номер, далее заявкам присваиваются последующие номера с учетом даты и времени поступления в адрес Организации.</w:t>
      </w:r>
    </w:p>
    <w:p w14:paraId="52A631C3" w14:textId="77777777" w:rsidR="001A63C4" w:rsidRDefault="000A258D" w:rsidP="00127DAC">
      <w:pPr>
        <w:pStyle w:val="22"/>
        <w:keepNext/>
        <w:keepLines/>
        <w:numPr>
          <w:ilvl w:val="2"/>
          <w:numId w:val="45"/>
        </w:numPr>
        <w:shd w:val="clear" w:color="auto" w:fill="auto"/>
        <w:tabs>
          <w:tab w:val="left" w:pos="1134"/>
          <w:tab w:val="left" w:pos="1276"/>
        </w:tabs>
        <w:spacing w:after="120" w:line="276" w:lineRule="auto"/>
        <w:ind w:left="0" w:firstLine="472"/>
        <w:jc w:val="both"/>
      </w:pPr>
      <w:r w:rsidRPr="00C6649F">
        <w:t xml:space="preserve">В срок </w:t>
      </w:r>
      <w:r w:rsidR="00356F8F" w:rsidRPr="00C6649F">
        <w:t>5 (пять)</w:t>
      </w:r>
      <w:r w:rsidRPr="00C6649F">
        <w:t xml:space="preserve"> рабочих дней </w:t>
      </w:r>
      <w:r w:rsidR="00DA7C36" w:rsidRPr="00C6649F">
        <w:t>РЦИ проверяется соответствие Заявителя и поданной им Заявки требованиям настоящего Регламента.</w:t>
      </w:r>
      <w:r w:rsidR="0092648D">
        <w:t xml:space="preserve">                               </w:t>
      </w:r>
    </w:p>
    <w:p w14:paraId="38729980" w14:textId="1DD0FF67" w:rsidR="001A63C4" w:rsidRDefault="002B6CE6" w:rsidP="00127DAC">
      <w:pPr>
        <w:pStyle w:val="22"/>
        <w:keepNext/>
        <w:keepLines/>
        <w:numPr>
          <w:ilvl w:val="2"/>
          <w:numId w:val="45"/>
        </w:numPr>
        <w:shd w:val="clear" w:color="auto" w:fill="auto"/>
        <w:tabs>
          <w:tab w:val="left" w:pos="1134"/>
          <w:tab w:val="left" w:pos="1276"/>
        </w:tabs>
        <w:spacing w:after="120" w:line="276" w:lineRule="auto"/>
        <w:ind w:left="0" w:firstLine="472"/>
        <w:jc w:val="both"/>
      </w:pPr>
      <w:r w:rsidRPr="00C6649F">
        <w:t xml:space="preserve">В случае установления оснований, </w:t>
      </w:r>
      <w:r w:rsidR="00127DAC">
        <w:t>для отказа в предоставлении Поддержки</w:t>
      </w:r>
      <w:r w:rsidRPr="00C6649F">
        <w:t xml:space="preserve">, Заявителю направляется отказ в предоставлении поддержки за подписью Руководителя </w:t>
      </w:r>
      <w:r w:rsidR="00127DAC">
        <w:t>О</w:t>
      </w:r>
      <w:r w:rsidRPr="00C6649F">
        <w:t>рганизации.</w:t>
      </w:r>
    </w:p>
    <w:p w14:paraId="26E60984" w14:textId="33B8712F" w:rsidR="001A63C4" w:rsidRDefault="00DA7C36" w:rsidP="00127DAC">
      <w:pPr>
        <w:pStyle w:val="22"/>
        <w:keepNext/>
        <w:keepLines/>
        <w:numPr>
          <w:ilvl w:val="2"/>
          <w:numId w:val="45"/>
        </w:numPr>
        <w:shd w:val="clear" w:color="auto" w:fill="auto"/>
        <w:tabs>
          <w:tab w:val="left" w:pos="1134"/>
          <w:tab w:val="left" w:pos="1276"/>
        </w:tabs>
        <w:spacing w:after="120" w:line="276" w:lineRule="auto"/>
        <w:ind w:left="0" w:firstLine="472"/>
        <w:jc w:val="both"/>
      </w:pPr>
      <w:r w:rsidRPr="00C6649F">
        <w:lastRenderedPageBreak/>
        <w:t xml:space="preserve">В случае установления соответствия Заявителя и поданной им Заявки требованиям настоящего Регламента в срок, установленный </w:t>
      </w:r>
      <w:r w:rsidR="00127DAC">
        <w:t>настоящим Регламентом</w:t>
      </w:r>
      <w:r w:rsidRPr="00C6649F">
        <w:t xml:space="preserve"> осуществляется запрос коммерческих предложений от Специализированных организаций по предоставленному в составе Заявки Техническому заданию с целью обоснования цены. Отобранной Специализированной организацией считается организация, направившая предложение с наименьшей ценой. Заявителю по факту отбора Специализированной организации направляется </w:t>
      </w:r>
      <w:r w:rsidR="00B2555B" w:rsidRPr="00C6649F">
        <w:t>уведомление о включении Комплексной поддержки по заявке Заявителя в перечень направлений расходования РЦИ (смету) направляемую на согласование</w:t>
      </w:r>
      <w:r w:rsidR="004971FC" w:rsidRPr="00C6649F">
        <w:t xml:space="preserve"> </w:t>
      </w:r>
      <w:r w:rsidR="00B2555B" w:rsidRPr="00C6649F">
        <w:t>в</w:t>
      </w:r>
      <w:r w:rsidR="004971FC" w:rsidRPr="00C6649F">
        <w:t xml:space="preserve"> </w:t>
      </w:r>
      <w:r w:rsidR="00B2555B" w:rsidRPr="00C6649F">
        <w:t>Министерство</w:t>
      </w:r>
      <w:r w:rsidR="004971FC" w:rsidRPr="00C6649F">
        <w:t xml:space="preserve"> экономического</w:t>
      </w:r>
      <w:r w:rsidR="00B2555B" w:rsidRPr="00C6649F">
        <w:t xml:space="preserve"> развития РФ.</w:t>
      </w:r>
    </w:p>
    <w:p w14:paraId="5DE5195D" w14:textId="565BC3F8" w:rsidR="001A63C4" w:rsidRDefault="00D02A23" w:rsidP="00127DAC">
      <w:pPr>
        <w:pStyle w:val="22"/>
        <w:keepNext/>
        <w:keepLines/>
        <w:numPr>
          <w:ilvl w:val="2"/>
          <w:numId w:val="45"/>
        </w:numPr>
        <w:shd w:val="clear" w:color="auto" w:fill="auto"/>
        <w:tabs>
          <w:tab w:val="left" w:pos="1134"/>
          <w:tab w:val="left" w:pos="1276"/>
        </w:tabs>
        <w:spacing w:after="120" w:line="276" w:lineRule="auto"/>
        <w:ind w:left="0" w:firstLine="472"/>
        <w:jc w:val="both"/>
      </w:pPr>
      <w:r w:rsidRPr="00127DAC">
        <w:t>Заказчик по</w:t>
      </w:r>
      <w:r w:rsidRPr="00C6649F">
        <w:t xml:space="preserve"> факту согласования Министерством экономического развития РФ направлений расходования РЦИ (сметы), направляет соответствующее уведомление Заявителю об оказании Комплексной поддержки с приложением проекта договора (договоров) оказания услуг в рамках Комплексной поддержки. </w:t>
      </w:r>
    </w:p>
    <w:p w14:paraId="2E921F68" w14:textId="77777777" w:rsidR="001A63C4" w:rsidRDefault="00786695" w:rsidP="00127DAC">
      <w:pPr>
        <w:pStyle w:val="22"/>
        <w:keepNext/>
        <w:keepLines/>
        <w:numPr>
          <w:ilvl w:val="2"/>
          <w:numId w:val="45"/>
        </w:numPr>
        <w:shd w:val="clear" w:color="auto" w:fill="auto"/>
        <w:tabs>
          <w:tab w:val="left" w:pos="1134"/>
          <w:tab w:val="left" w:pos="1276"/>
        </w:tabs>
        <w:spacing w:after="120" w:line="276" w:lineRule="auto"/>
        <w:ind w:left="0" w:firstLine="472"/>
        <w:jc w:val="both"/>
      </w:pPr>
      <w:r w:rsidRPr="00C6649F">
        <w:t>Поддержка предоставляется Заявителям по каждому направлению расходования</w:t>
      </w:r>
      <w:r w:rsidR="003A38E1" w:rsidRPr="00C6649F">
        <w:t xml:space="preserve"> денежных средств, </w:t>
      </w:r>
      <w:r w:rsidR="00D02A23" w:rsidRPr="00C6649F">
        <w:t xml:space="preserve">согласованных Министерством экономического развития РФ и </w:t>
      </w:r>
      <w:r w:rsidR="00311C33" w:rsidRPr="00C6649F">
        <w:t xml:space="preserve">соответственно </w:t>
      </w:r>
      <w:r w:rsidR="003A38E1" w:rsidRPr="00C6649F">
        <w:t xml:space="preserve">предусмотренных по </w:t>
      </w:r>
      <w:r w:rsidR="00D02A23" w:rsidRPr="00C6649F">
        <w:t>смете РЦИ</w:t>
      </w:r>
      <w:r w:rsidR="003A38E1" w:rsidRPr="00C6649F">
        <w:t>.</w:t>
      </w:r>
      <w:r w:rsidR="004A6045" w:rsidRPr="00C6649F">
        <w:t xml:space="preserve"> Периодом оказания поддержки является конкретный период работы Специализированной организации по оказанию услуги</w:t>
      </w:r>
      <w:r w:rsidR="0008580C" w:rsidRPr="00C6649F">
        <w:t xml:space="preserve"> Заявителю</w:t>
      </w:r>
      <w:r w:rsidR="004A6045" w:rsidRPr="00C6649F">
        <w:t>.</w:t>
      </w:r>
      <w:r w:rsidR="00D02A23" w:rsidRPr="00C6649F">
        <w:t xml:space="preserve"> </w:t>
      </w:r>
    </w:p>
    <w:p w14:paraId="1E1E69CF" w14:textId="3EB48654" w:rsidR="006C0F41" w:rsidRPr="00C6649F" w:rsidRDefault="003A38E1" w:rsidP="00127DAC">
      <w:pPr>
        <w:pStyle w:val="22"/>
        <w:keepNext/>
        <w:keepLines/>
        <w:numPr>
          <w:ilvl w:val="2"/>
          <w:numId w:val="45"/>
        </w:numPr>
        <w:shd w:val="clear" w:color="auto" w:fill="auto"/>
        <w:tabs>
          <w:tab w:val="left" w:pos="1134"/>
          <w:tab w:val="left" w:pos="1276"/>
        </w:tabs>
        <w:spacing w:after="120" w:line="276" w:lineRule="auto"/>
        <w:ind w:left="0" w:firstLine="472"/>
        <w:jc w:val="both"/>
      </w:pPr>
      <w:r w:rsidRPr="00C6649F">
        <w:t xml:space="preserve">Основания для отказа в предоставлении Поддержки </w:t>
      </w:r>
      <w:r w:rsidR="00FC1B71" w:rsidRPr="00C6649F">
        <w:t>Заявителю:</w:t>
      </w:r>
    </w:p>
    <w:p w14:paraId="48F30CBD" w14:textId="77777777" w:rsidR="00127DAC" w:rsidRDefault="003A38E1" w:rsidP="00127DAC">
      <w:pPr>
        <w:pStyle w:val="22"/>
        <w:keepNext/>
        <w:keepLines/>
        <w:numPr>
          <w:ilvl w:val="3"/>
          <w:numId w:val="45"/>
        </w:numPr>
        <w:shd w:val="clear" w:color="auto" w:fill="auto"/>
        <w:tabs>
          <w:tab w:val="left" w:pos="284"/>
        </w:tabs>
        <w:spacing w:after="120" w:line="276" w:lineRule="auto"/>
        <w:ind w:left="0" w:firstLine="993"/>
        <w:jc w:val="both"/>
      </w:pPr>
      <w:r w:rsidRPr="00C6649F">
        <w:t xml:space="preserve">Заявитель не соответствует требованиям, предъявляемым к Заявителю по настоящему </w:t>
      </w:r>
      <w:r w:rsidR="00786695" w:rsidRPr="00C6649F">
        <w:t>Регламенту</w:t>
      </w:r>
      <w:r w:rsidR="00FC1B71" w:rsidRPr="00C6649F">
        <w:t>.</w:t>
      </w:r>
    </w:p>
    <w:p w14:paraId="36A3D7B5" w14:textId="77777777" w:rsidR="00127DAC" w:rsidRDefault="003A38E1" w:rsidP="00127DAC">
      <w:pPr>
        <w:pStyle w:val="22"/>
        <w:keepNext/>
        <w:keepLines/>
        <w:numPr>
          <w:ilvl w:val="3"/>
          <w:numId w:val="45"/>
        </w:numPr>
        <w:shd w:val="clear" w:color="auto" w:fill="auto"/>
        <w:tabs>
          <w:tab w:val="left" w:pos="284"/>
        </w:tabs>
        <w:spacing w:after="120" w:line="276" w:lineRule="auto"/>
        <w:ind w:left="0" w:firstLine="993"/>
        <w:jc w:val="both"/>
      </w:pPr>
      <w:r w:rsidRPr="00C6649F">
        <w:t xml:space="preserve">Заявка подана Заявителем на получение </w:t>
      </w:r>
      <w:r w:rsidR="00311C33" w:rsidRPr="00C6649F">
        <w:t>Комплексной п</w:t>
      </w:r>
      <w:r w:rsidRPr="00C6649F">
        <w:t>оддержки</w:t>
      </w:r>
      <w:r w:rsidR="004A6045" w:rsidRPr="00C6649F">
        <w:t>,</w:t>
      </w:r>
      <w:r w:rsidRPr="00C6649F">
        <w:t xml:space="preserve"> не </w:t>
      </w:r>
      <w:r w:rsidR="00311C33" w:rsidRPr="00C6649F">
        <w:t xml:space="preserve">согласованной Министерством экономического развития / не </w:t>
      </w:r>
      <w:r w:rsidRPr="00C6649F">
        <w:t>предусмотренной направлени</w:t>
      </w:r>
      <w:r w:rsidR="00FC1B71" w:rsidRPr="00C6649F">
        <w:t>ями расходования РЦИ на текущий год.</w:t>
      </w:r>
    </w:p>
    <w:p w14:paraId="3D6CE644" w14:textId="77777777" w:rsidR="00127DAC" w:rsidRDefault="002C35CE" w:rsidP="00127DAC">
      <w:pPr>
        <w:pStyle w:val="22"/>
        <w:keepNext/>
        <w:keepLines/>
        <w:numPr>
          <w:ilvl w:val="3"/>
          <w:numId w:val="45"/>
        </w:numPr>
        <w:shd w:val="clear" w:color="auto" w:fill="auto"/>
        <w:tabs>
          <w:tab w:val="left" w:pos="284"/>
        </w:tabs>
        <w:spacing w:after="120" w:line="276" w:lineRule="auto"/>
        <w:ind w:left="0" w:firstLine="993"/>
        <w:jc w:val="both"/>
      </w:pPr>
      <w:r w:rsidRPr="00127DAC">
        <w:t>Заявка подана Заявителем на получение Поддержки, не предусмотренной направлениями работы Специализи</w:t>
      </w:r>
      <w:r w:rsidR="00FC1B71" w:rsidRPr="00127DAC">
        <w:t>рованных орг</w:t>
      </w:r>
      <w:r w:rsidR="00586BEB" w:rsidRPr="00127DAC">
        <w:t>анизаций из перечня / Специализированная организация не ответила на запрос Заявителя либо ответил</w:t>
      </w:r>
      <w:r w:rsidR="006351C6" w:rsidRPr="00127DAC">
        <w:t>а</w:t>
      </w:r>
      <w:r w:rsidR="00586BEB" w:rsidRPr="00127DAC">
        <w:t xml:space="preserve"> отказом в предоставлении услуги. </w:t>
      </w:r>
    </w:p>
    <w:p w14:paraId="24C77A6A" w14:textId="77777777" w:rsidR="00127DAC" w:rsidRDefault="00586BEB" w:rsidP="00127DAC">
      <w:pPr>
        <w:pStyle w:val="22"/>
        <w:keepNext/>
        <w:keepLines/>
        <w:numPr>
          <w:ilvl w:val="3"/>
          <w:numId w:val="45"/>
        </w:numPr>
        <w:shd w:val="clear" w:color="auto" w:fill="auto"/>
        <w:tabs>
          <w:tab w:val="left" w:pos="284"/>
        </w:tabs>
        <w:spacing w:after="120" w:line="276" w:lineRule="auto"/>
        <w:ind w:left="0" w:firstLine="993"/>
        <w:jc w:val="both"/>
      </w:pPr>
      <w:r w:rsidRPr="00127DAC">
        <w:t>У Заявителя отсутствуют средства</w:t>
      </w:r>
      <w:r w:rsidR="002148B4" w:rsidRPr="00127DAC">
        <w:t xml:space="preserve"> </w:t>
      </w:r>
      <w:r w:rsidR="003A38E1" w:rsidRPr="00127DAC">
        <w:t>финансирования/</w:t>
      </w:r>
      <w:r w:rsidR="002148B4" w:rsidRPr="00127DAC">
        <w:t xml:space="preserve"> </w:t>
      </w:r>
      <w:r w:rsidR="003A38E1" w:rsidRPr="00127DAC">
        <w:t>софинансирования для выполнения условий предостав</w:t>
      </w:r>
      <w:r w:rsidR="006351C6" w:rsidRPr="00127DAC">
        <w:t>ления соответствующей Поддержки</w:t>
      </w:r>
      <w:r w:rsidR="00C7643F" w:rsidRPr="00127DAC">
        <w:t xml:space="preserve"> / Заявитель не осуществил оплату средств софинансирования в срок, установленный заключенным договором на предоставление </w:t>
      </w:r>
      <w:r w:rsidR="00311C33" w:rsidRPr="00127DAC">
        <w:t>Комплексной п</w:t>
      </w:r>
      <w:r w:rsidR="00C7643F" w:rsidRPr="00127DAC">
        <w:t>оддержки</w:t>
      </w:r>
      <w:r w:rsidR="006351C6" w:rsidRPr="00127DAC">
        <w:t>.</w:t>
      </w:r>
    </w:p>
    <w:p w14:paraId="370B4F0C" w14:textId="77777777" w:rsidR="00127DAC" w:rsidRDefault="006351C6" w:rsidP="00127DAC">
      <w:pPr>
        <w:pStyle w:val="22"/>
        <w:keepNext/>
        <w:keepLines/>
        <w:numPr>
          <w:ilvl w:val="3"/>
          <w:numId w:val="45"/>
        </w:numPr>
        <w:shd w:val="clear" w:color="auto" w:fill="auto"/>
        <w:tabs>
          <w:tab w:val="left" w:pos="284"/>
        </w:tabs>
        <w:spacing w:after="120" w:line="276" w:lineRule="auto"/>
        <w:ind w:left="0" w:firstLine="993"/>
        <w:jc w:val="both"/>
      </w:pPr>
      <w:r w:rsidRPr="00127DAC">
        <w:lastRenderedPageBreak/>
        <w:t>Н</w:t>
      </w:r>
      <w:r w:rsidR="003A38E1" w:rsidRPr="00127DAC">
        <w:t xml:space="preserve">а момент наступления очередности заявки Заявителя </w:t>
      </w:r>
      <w:r w:rsidR="0024054E" w:rsidRPr="00127DAC">
        <w:t xml:space="preserve">РЦИ </w:t>
      </w:r>
      <w:r w:rsidR="00357FBB" w:rsidRPr="00127DAC">
        <w:t>достигнут</w:t>
      </w:r>
      <w:r w:rsidR="002148B4" w:rsidRPr="00127DAC">
        <w:t xml:space="preserve"> </w:t>
      </w:r>
      <w:r w:rsidR="00357FBB" w:rsidRPr="00127DAC">
        <w:t xml:space="preserve">предел </w:t>
      </w:r>
      <w:r w:rsidR="003A38E1" w:rsidRPr="00127DAC">
        <w:t>денежных средств,</w:t>
      </w:r>
      <w:r w:rsidR="00357FBB" w:rsidRPr="00127DAC">
        <w:t xml:space="preserve"> </w:t>
      </w:r>
      <w:r w:rsidR="003A38E1" w:rsidRPr="00127DAC">
        <w:t xml:space="preserve">предусмотренных соответствующим </w:t>
      </w:r>
      <w:r w:rsidR="00C7643F" w:rsidRPr="00127DAC">
        <w:t xml:space="preserve">лимитом </w:t>
      </w:r>
      <w:r w:rsidR="003A38E1" w:rsidRPr="00127DAC">
        <w:t>направлени</w:t>
      </w:r>
      <w:r w:rsidR="00C7643F" w:rsidRPr="00127DAC">
        <w:t>я</w:t>
      </w:r>
      <w:r w:rsidR="003A38E1" w:rsidRPr="00127DAC">
        <w:t xml:space="preserve"> расходования</w:t>
      </w:r>
      <w:r w:rsidR="00C7643F" w:rsidRPr="00127DAC">
        <w:t xml:space="preserve"> РЦИ.</w:t>
      </w:r>
      <w:r w:rsidR="00DB6191" w:rsidRPr="00127DAC">
        <w:t xml:space="preserve"> </w:t>
      </w:r>
    </w:p>
    <w:p w14:paraId="79EE6DDC" w14:textId="77777777" w:rsidR="00127DAC" w:rsidRDefault="00C7643F" w:rsidP="00127DAC">
      <w:pPr>
        <w:pStyle w:val="22"/>
        <w:keepNext/>
        <w:keepLines/>
        <w:numPr>
          <w:ilvl w:val="3"/>
          <w:numId w:val="45"/>
        </w:numPr>
        <w:shd w:val="clear" w:color="auto" w:fill="auto"/>
        <w:tabs>
          <w:tab w:val="left" w:pos="284"/>
        </w:tabs>
        <w:spacing w:after="120" w:line="276" w:lineRule="auto"/>
        <w:ind w:left="0" w:firstLine="993"/>
        <w:jc w:val="both"/>
      </w:pPr>
      <w:r w:rsidRPr="00127DAC">
        <w:t xml:space="preserve">Заявителем представлена Заявка на получение </w:t>
      </w:r>
      <w:r w:rsidR="00311C33" w:rsidRPr="00127DAC">
        <w:t>Комплексной поддержки</w:t>
      </w:r>
      <w:r w:rsidRPr="00127DAC">
        <w:t xml:space="preserve">, стоимость которой составляет более </w:t>
      </w:r>
      <w:r w:rsidR="00311C33" w:rsidRPr="00127DAC">
        <w:t>1 5</w:t>
      </w:r>
      <w:r w:rsidRPr="00127DAC">
        <w:t>00 000,00 (</w:t>
      </w:r>
      <w:r w:rsidR="00311C33" w:rsidRPr="00127DAC">
        <w:t>Один миллион пятьсот</w:t>
      </w:r>
      <w:r w:rsidRPr="00127DAC">
        <w:t xml:space="preserve"> </w:t>
      </w:r>
      <w:r w:rsidR="004F5BFB" w:rsidRPr="00127DAC">
        <w:t xml:space="preserve">тысяч </w:t>
      </w:r>
      <w:r w:rsidRPr="00127DAC">
        <w:t xml:space="preserve">рублей 00 копеек) рублей РФ.  </w:t>
      </w:r>
    </w:p>
    <w:p w14:paraId="2A48E08B" w14:textId="1C01AE60" w:rsidR="00127DAC" w:rsidRPr="0060673F" w:rsidRDefault="0095630B" w:rsidP="00127DAC">
      <w:pPr>
        <w:pStyle w:val="22"/>
        <w:keepNext/>
        <w:keepLines/>
        <w:numPr>
          <w:ilvl w:val="3"/>
          <w:numId w:val="45"/>
        </w:numPr>
        <w:shd w:val="clear" w:color="auto" w:fill="auto"/>
        <w:tabs>
          <w:tab w:val="left" w:pos="284"/>
        </w:tabs>
        <w:spacing w:after="120" w:line="276" w:lineRule="auto"/>
        <w:ind w:left="0" w:firstLine="993"/>
        <w:jc w:val="both"/>
      </w:pPr>
      <w:r w:rsidRPr="0060673F">
        <w:t xml:space="preserve">Заявитель не </w:t>
      </w:r>
      <w:r w:rsidR="0060673F" w:rsidRPr="0060673F">
        <w:t>относится к сегменту субъектов, которые готовы к получению любых видов (форм) государственной поддержки по результатам проведенной оценки (скоринга/прескоринга) количественных и качественных показателей деятельности СМСП (за исключением консультационных услуг, предоставляемых на базе РЦИ</w:t>
      </w:r>
      <w:r w:rsidRPr="0060673F">
        <w:t>.</w:t>
      </w:r>
    </w:p>
    <w:p w14:paraId="4E95A0A8" w14:textId="1EE59DBF" w:rsidR="0060673F" w:rsidRDefault="00DB6191" w:rsidP="0098436C">
      <w:pPr>
        <w:pStyle w:val="22"/>
        <w:keepNext/>
        <w:keepLines/>
        <w:numPr>
          <w:ilvl w:val="3"/>
          <w:numId w:val="45"/>
        </w:numPr>
        <w:shd w:val="clear" w:color="auto" w:fill="auto"/>
        <w:tabs>
          <w:tab w:val="left" w:pos="284"/>
        </w:tabs>
        <w:spacing w:after="120" w:line="276" w:lineRule="auto"/>
        <w:ind w:left="0" w:firstLine="993"/>
        <w:jc w:val="both"/>
      </w:pPr>
      <w:r w:rsidRPr="00127DAC">
        <w:t>Заявитель направил отказ от получения Поддержки</w:t>
      </w:r>
      <w:r w:rsidR="00C7643F" w:rsidRPr="00127DAC">
        <w:t xml:space="preserve"> </w:t>
      </w:r>
      <w:r w:rsidRPr="00127DAC">
        <w:t xml:space="preserve">/ не подписал соответствующий договор </w:t>
      </w:r>
      <w:r w:rsidR="00C7643F" w:rsidRPr="00127DAC">
        <w:t>оказания</w:t>
      </w:r>
      <w:r w:rsidRPr="00127DAC">
        <w:t xml:space="preserve"> услуг</w:t>
      </w:r>
      <w:r w:rsidR="00C7643F" w:rsidRPr="00127DAC">
        <w:t xml:space="preserve"> </w:t>
      </w:r>
      <w:r w:rsidR="00091044">
        <w:t>согласно требованиям настоящего Регламента</w:t>
      </w:r>
      <w:r w:rsidRPr="00127DAC">
        <w:t>/ не вы</w:t>
      </w:r>
      <w:r w:rsidR="0008580C" w:rsidRPr="00127DAC">
        <w:t>ш</w:t>
      </w:r>
      <w:r w:rsidRPr="00127DAC">
        <w:t xml:space="preserve">ел на связь с </w:t>
      </w:r>
      <w:r w:rsidR="0024054E" w:rsidRPr="00127DAC">
        <w:t xml:space="preserve">РЦИ </w:t>
      </w:r>
      <w:r w:rsidRPr="00127DAC">
        <w:t>по факту получения уведомления.</w:t>
      </w:r>
      <w:r w:rsidR="00C7643F" w:rsidRPr="00127DAC">
        <w:t xml:space="preserve"> В указанном случае установленными сроками считается срок – 10 (десять) рабочих дней.</w:t>
      </w:r>
    </w:p>
    <w:p w14:paraId="75D02184" w14:textId="7D98ECDC" w:rsidR="00BB6A2F" w:rsidRDefault="003E69A5" w:rsidP="0098436C">
      <w:pPr>
        <w:pStyle w:val="22"/>
        <w:keepNext/>
        <w:keepLines/>
        <w:numPr>
          <w:ilvl w:val="3"/>
          <w:numId w:val="45"/>
        </w:numPr>
        <w:shd w:val="clear" w:color="auto" w:fill="auto"/>
        <w:tabs>
          <w:tab w:val="left" w:pos="284"/>
        </w:tabs>
        <w:spacing w:after="120" w:line="276" w:lineRule="auto"/>
        <w:ind w:left="0" w:firstLine="993"/>
        <w:jc w:val="both"/>
      </w:pPr>
      <w:r w:rsidRPr="00127DAC">
        <w:t xml:space="preserve">Заявитель в составе Заявки не представил </w:t>
      </w:r>
      <w:r w:rsidR="00A47E0B" w:rsidRPr="00127DAC">
        <w:t>информацию</w:t>
      </w:r>
      <w:r w:rsidRPr="00127DAC">
        <w:t xml:space="preserve"> в произвольной форме, подтверждающую, что дата создания</w:t>
      </w:r>
      <w:r w:rsidR="00D66DA7" w:rsidRPr="00127DAC">
        <w:t xml:space="preserve"> (государственной регистрации)</w:t>
      </w:r>
      <w:r w:rsidRPr="00127DAC">
        <w:t xml:space="preserve"> Заявителя не позднее, чем </w:t>
      </w:r>
      <w:r w:rsidR="0060673F">
        <w:t>год до момента подачи Заявки</w:t>
      </w:r>
      <w:r w:rsidRPr="00127DAC">
        <w:t>, одним из видов ОКВЭД Заявителя является ОКВЭД производственного характера, Заявитель 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 не является участниками соглашений о разделе продукции; не осуществляет предпринимательскую деятельность в сфере игорного бизнеса;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14:paraId="6EC3AFDA" w14:textId="6F8CB7D5" w:rsidR="0060673F" w:rsidRDefault="0060673F" w:rsidP="0098436C">
      <w:pPr>
        <w:pStyle w:val="22"/>
        <w:keepNext/>
        <w:keepLines/>
        <w:numPr>
          <w:ilvl w:val="3"/>
          <w:numId w:val="45"/>
        </w:numPr>
        <w:shd w:val="clear" w:color="auto" w:fill="auto"/>
        <w:tabs>
          <w:tab w:val="left" w:pos="284"/>
        </w:tabs>
        <w:spacing w:after="120" w:line="276" w:lineRule="auto"/>
        <w:ind w:left="0" w:firstLine="993"/>
        <w:jc w:val="both"/>
      </w:pPr>
      <w:r>
        <w:t xml:space="preserve"> </w:t>
      </w:r>
      <w:r w:rsidRPr="000B0803">
        <w:t xml:space="preserve">Заявитель не предоставил информацию </w:t>
      </w:r>
      <w:r w:rsidR="000B0803" w:rsidRPr="000B0803">
        <w:t>в рамках осуществления мониторинга деятельности СМСП по итогам предоставления услуг Регионального Центра инжиниринга прошлых периодов.</w:t>
      </w:r>
    </w:p>
    <w:p w14:paraId="04755C05" w14:textId="089F8879" w:rsidR="000B0803" w:rsidRDefault="000B0803" w:rsidP="0098436C">
      <w:pPr>
        <w:pStyle w:val="22"/>
        <w:keepNext/>
        <w:keepLines/>
        <w:numPr>
          <w:ilvl w:val="3"/>
          <w:numId w:val="45"/>
        </w:numPr>
        <w:shd w:val="clear" w:color="auto" w:fill="auto"/>
        <w:tabs>
          <w:tab w:val="left" w:pos="284"/>
        </w:tabs>
        <w:spacing w:after="120" w:line="276" w:lineRule="auto"/>
        <w:ind w:left="0" w:firstLine="993"/>
        <w:jc w:val="both"/>
      </w:pPr>
      <w:r>
        <w:t xml:space="preserve"> Заявитель является получателем поддержки в форме комплексной услуги в Центре поддержки предпринимательства/Центре кластерного развития АНО «Мой бизнес».</w:t>
      </w:r>
    </w:p>
    <w:p w14:paraId="48CE2E47" w14:textId="388974B0" w:rsidR="00E1189A" w:rsidRDefault="00E1189A" w:rsidP="00E1189A">
      <w:pPr>
        <w:pStyle w:val="22"/>
        <w:keepNext/>
        <w:keepLines/>
        <w:numPr>
          <w:ilvl w:val="2"/>
          <w:numId w:val="45"/>
        </w:numPr>
        <w:shd w:val="clear" w:color="auto" w:fill="auto"/>
        <w:tabs>
          <w:tab w:val="left" w:pos="284"/>
        </w:tabs>
        <w:spacing w:after="120" w:line="276" w:lineRule="auto"/>
        <w:ind w:left="0" w:firstLine="472"/>
        <w:jc w:val="both"/>
      </w:pPr>
      <w:r>
        <w:lastRenderedPageBreak/>
        <w:t xml:space="preserve">Заявитель, включенный в реестр получателей РЦИ по каждому виду </w:t>
      </w:r>
      <w:r w:rsidRPr="00E1189A">
        <w:t>Поддержки, обязан заключить с Организации соответствующий</w:t>
      </w:r>
      <w:r>
        <w:t xml:space="preserve"> </w:t>
      </w:r>
      <w:r w:rsidRPr="00E1189A">
        <w:t xml:space="preserve">договор </w:t>
      </w:r>
      <w:r w:rsidR="009239A8">
        <w:t>с обязательством</w:t>
      </w:r>
      <w:r w:rsidRPr="00E1189A">
        <w:t xml:space="preserve"> в последующе</w:t>
      </w:r>
      <w:bookmarkStart w:id="8" w:name="_GoBack"/>
      <w:bookmarkEnd w:id="8"/>
      <w:r w:rsidRPr="00E1189A">
        <w:t>м предоставить РЦИ</w:t>
      </w:r>
      <w:r>
        <w:t xml:space="preserve"> </w:t>
      </w:r>
      <w:r w:rsidRPr="00E1189A">
        <w:t>следующие документы за год оказания Поддержки, а также за предшествующий год</w:t>
      </w:r>
      <w:r>
        <w:t xml:space="preserve"> (в зависимости от наличия данных</w:t>
      </w:r>
    </w:p>
    <w:p w14:paraId="4CA2C41B" w14:textId="755B40B4" w:rsidR="00B5276B" w:rsidRPr="00E1189A" w:rsidRDefault="003A38E1" w:rsidP="00E1189A">
      <w:pPr>
        <w:pStyle w:val="22"/>
        <w:keepNext/>
        <w:keepLines/>
        <w:shd w:val="clear" w:color="auto" w:fill="auto"/>
        <w:tabs>
          <w:tab w:val="left" w:pos="284"/>
        </w:tabs>
        <w:spacing w:after="120" w:line="276" w:lineRule="auto"/>
        <w:jc w:val="both"/>
      </w:pPr>
      <w:r w:rsidRPr="00E1189A">
        <w:t>форм и справок у Заявителя) в течение 10 (десяти) рабочих дней с момента направления соответствующего запроса:</w:t>
      </w:r>
    </w:p>
    <w:p w14:paraId="0630F6AF" w14:textId="3D9D4E36" w:rsidR="002148B4" w:rsidRPr="00C6649F" w:rsidRDefault="00C223A9" w:rsidP="00C223A9">
      <w:pPr>
        <w:pStyle w:val="10"/>
        <w:keepNext/>
        <w:keepLines/>
        <w:shd w:val="clear" w:color="auto" w:fill="auto"/>
        <w:tabs>
          <w:tab w:val="left" w:pos="1418"/>
        </w:tabs>
        <w:spacing w:before="0" w:after="120" w:line="276" w:lineRule="auto"/>
        <w:jc w:val="both"/>
        <w:rPr>
          <w:b w:val="0"/>
          <w:color w:val="auto"/>
        </w:rPr>
      </w:pPr>
      <w:r w:rsidRPr="00C6649F">
        <w:rPr>
          <w:b w:val="0"/>
          <w:color w:val="auto"/>
        </w:rPr>
        <w:t xml:space="preserve">- </w:t>
      </w:r>
      <w:r w:rsidR="003A38E1" w:rsidRPr="00C6649F">
        <w:rPr>
          <w:b w:val="0"/>
          <w:color w:val="auto"/>
        </w:rPr>
        <w:t>форма по КНД 1151111 «Расчет по страховым взносам» предоставляется разделы 1 (приложение 1, 2) и 2;</w:t>
      </w:r>
    </w:p>
    <w:p w14:paraId="1F745C70" w14:textId="3DAF65F8" w:rsidR="006C0A64" w:rsidRPr="00C6649F" w:rsidRDefault="00C223A9" w:rsidP="00C223A9">
      <w:pPr>
        <w:pStyle w:val="10"/>
        <w:keepNext/>
        <w:keepLines/>
        <w:shd w:val="clear" w:color="auto" w:fill="auto"/>
        <w:tabs>
          <w:tab w:val="left" w:pos="1418"/>
        </w:tabs>
        <w:spacing w:before="0" w:after="120" w:line="276" w:lineRule="auto"/>
        <w:jc w:val="both"/>
        <w:rPr>
          <w:b w:val="0"/>
        </w:rPr>
      </w:pPr>
      <w:r w:rsidRPr="00C6649F">
        <w:rPr>
          <w:b w:val="0"/>
          <w:color w:val="auto"/>
        </w:rPr>
        <w:t xml:space="preserve">- </w:t>
      </w:r>
      <w:r w:rsidR="003A38E1" w:rsidRPr="00C6649F">
        <w:rPr>
          <w:b w:val="0"/>
          <w:color w:val="auto"/>
        </w:rPr>
        <w:t>форма по КНД 1152017 «Налоговая декларация по налогу, уплачиваемому в связи с применением упрощенной системы налогообложения»;</w:t>
      </w:r>
    </w:p>
    <w:p w14:paraId="4E0AE564" w14:textId="414E2F40" w:rsidR="006C0A64" w:rsidRPr="00C6649F" w:rsidRDefault="00C223A9" w:rsidP="00C223A9">
      <w:pPr>
        <w:pStyle w:val="10"/>
        <w:keepNext/>
        <w:keepLines/>
        <w:shd w:val="clear" w:color="auto" w:fill="auto"/>
        <w:tabs>
          <w:tab w:val="left" w:pos="1418"/>
        </w:tabs>
        <w:spacing w:before="0" w:after="120" w:line="276" w:lineRule="auto"/>
        <w:jc w:val="both"/>
        <w:rPr>
          <w:b w:val="0"/>
        </w:rPr>
      </w:pPr>
      <w:r w:rsidRPr="00C6649F">
        <w:rPr>
          <w:b w:val="0"/>
          <w:color w:val="auto"/>
        </w:rPr>
        <w:t>- </w:t>
      </w:r>
      <w:r w:rsidR="003A38E1" w:rsidRPr="00C6649F">
        <w:rPr>
          <w:b w:val="0"/>
          <w:color w:val="auto"/>
        </w:rPr>
        <w:t>форма по КНД 1151059 «Налоговая декларация по единому сельскохозяйственному налогу»;</w:t>
      </w:r>
    </w:p>
    <w:p w14:paraId="130F09B8" w14:textId="475C3BEB" w:rsidR="006C0A64" w:rsidRDefault="00C223A9" w:rsidP="00C223A9">
      <w:pPr>
        <w:pStyle w:val="10"/>
        <w:keepNext/>
        <w:keepLines/>
        <w:shd w:val="clear" w:color="auto" w:fill="auto"/>
        <w:tabs>
          <w:tab w:val="left" w:pos="1418"/>
        </w:tabs>
        <w:spacing w:before="0" w:after="120" w:line="276" w:lineRule="auto"/>
        <w:jc w:val="both"/>
        <w:rPr>
          <w:b w:val="0"/>
          <w:color w:val="auto"/>
        </w:rPr>
      </w:pPr>
      <w:r w:rsidRPr="00C6649F">
        <w:rPr>
          <w:b w:val="0"/>
          <w:color w:val="auto"/>
        </w:rPr>
        <w:t xml:space="preserve">- </w:t>
      </w:r>
      <w:r w:rsidR="003A38E1" w:rsidRPr="00C6649F">
        <w:rPr>
          <w:b w:val="0"/>
          <w:color w:val="auto"/>
        </w:rPr>
        <w:t>форма по ОКУД 0710002 «Отч</w:t>
      </w:r>
      <w:r w:rsidR="007559C0" w:rsidRPr="00C6649F">
        <w:rPr>
          <w:b w:val="0"/>
          <w:color w:val="auto"/>
        </w:rPr>
        <w:t xml:space="preserve">ет о финансовых результатах за </w:t>
      </w:r>
      <w:r w:rsidR="003A38E1" w:rsidRPr="00C6649F">
        <w:rPr>
          <w:b w:val="0"/>
          <w:color w:val="auto"/>
        </w:rPr>
        <w:t>год» (Форма № 2 бухгалтерскому балансу);</w:t>
      </w:r>
    </w:p>
    <w:p w14:paraId="387380CF" w14:textId="59A795D3" w:rsidR="000B0803" w:rsidRPr="00C6649F" w:rsidRDefault="000B0803" w:rsidP="00C223A9">
      <w:pPr>
        <w:pStyle w:val="10"/>
        <w:keepNext/>
        <w:keepLines/>
        <w:shd w:val="clear" w:color="auto" w:fill="auto"/>
        <w:tabs>
          <w:tab w:val="left" w:pos="1418"/>
        </w:tabs>
        <w:spacing w:before="0" w:after="120" w:line="276" w:lineRule="auto"/>
        <w:jc w:val="both"/>
        <w:rPr>
          <w:b w:val="0"/>
        </w:rPr>
      </w:pPr>
      <w:r>
        <w:rPr>
          <w:b w:val="0"/>
          <w:color w:val="auto"/>
        </w:rPr>
        <w:t>- и</w:t>
      </w:r>
      <w:r w:rsidRPr="000B0803">
        <w:rPr>
          <w:b w:val="0"/>
          <w:color w:val="auto"/>
        </w:rPr>
        <w:t xml:space="preserve">нформация об экономической эффективности для деятельности предприятия от услуг, полученных </w:t>
      </w:r>
      <w:r w:rsidR="00791E06">
        <w:rPr>
          <w:b w:val="0"/>
          <w:color w:val="auto"/>
        </w:rPr>
        <w:t>в рамках Регионального центра инжиниринга;</w:t>
      </w:r>
    </w:p>
    <w:p w14:paraId="5A34D104" w14:textId="77777777" w:rsidR="00791E06" w:rsidRDefault="00C223A9" w:rsidP="00791E06">
      <w:pPr>
        <w:pStyle w:val="10"/>
        <w:keepNext/>
        <w:keepLines/>
        <w:shd w:val="clear" w:color="auto" w:fill="auto"/>
        <w:tabs>
          <w:tab w:val="left" w:pos="1418"/>
        </w:tabs>
        <w:spacing w:before="0" w:after="120" w:line="276" w:lineRule="auto"/>
        <w:jc w:val="both"/>
        <w:rPr>
          <w:b w:val="0"/>
        </w:rPr>
      </w:pPr>
      <w:r w:rsidRPr="00C6649F">
        <w:rPr>
          <w:b w:val="0"/>
        </w:rPr>
        <w:t xml:space="preserve">- </w:t>
      </w:r>
      <w:r w:rsidR="003A38E1" w:rsidRPr="00C6649F">
        <w:rPr>
          <w:b w:val="0"/>
        </w:rPr>
        <w:t>справка о размере дохода от субъекта малого и среднего предпринимательства, получившего поддержку, применяющего систему налогообложения: единый налог на вмененн</w:t>
      </w:r>
      <w:r w:rsidR="000B0803">
        <w:rPr>
          <w:b w:val="0"/>
        </w:rPr>
        <w:t xml:space="preserve">ый доход или патентную систему </w:t>
      </w:r>
      <w:r w:rsidR="003A38E1" w:rsidRPr="00C6649F">
        <w:rPr>
          <w:b w:val="0"/>
        </w:rPr>
        <w:t>по форме.</w:t>
      </w:r>
    </w:p>
    <w:p w14:paraId="36400628" w14:textId="77777777" w:rsidR="006F7C58" w:rsidRDefault="003A38E1" w:rsidP="006F7C58">
      <w:pPr>
        <w:pStyle w:val="10"/>
        <w:keepNext/>
        <w:keepLines/>
        <w:numPr>
          <w:ilvl w:val="2"/>
          <w:numId w:val="45"/>
        </w:numPr>
        <w:shd w:val="clear" w:color="auto" w:fill="auto"/>
        <w:tabs>
          <w:tab w:val="left" w:pos="1418"/>
        </w:tabs>
        <w:spacing w:before="0" w:after="120" w:line="276" w:lineRule="auto"/>
        <w:ind w:left="0" w:firstLine="567"/>
        <w:jc w:val="both"/>
        <w:rPr>
          <w:b w:val="0"/>
        </w:rPr>
      </w:pPr>
      <w:r w:rsidRPr="00C6649F">
        <w:rPr>
          <w:b w:val="0"/>
        </w:rPr>
        <w:t xml:space="preserve">Перечень Заявителей, получивших Поддержку в соответствии с настоящим </w:t>
      </w:r>
      <w:r w:rsidR="00121018" w:rsidRPr="00C6649F">
        <w:rPr>
          <w:b w:val="0"/>
        </w:rPr>
        <w:t>Регламентом</w:t>
      </w:r>
      <w:r w:rsidRPr="00C6649F">
        <w:rPr>
          <w:b w:val="0"/>
        </w:rPr>
        <w:t>, подлежит включению в единый реестр получателей поддержки РЦИ в порядке и сроки, установленные действующим законодательством (</w:t>
      </w:r>
      <w:r w:rsidR="008D6FF7" w:rsidRPr="00C6649F">
        <w:rPr>
          <w:b w:val="0"/>
        </w:rPr>
        <w:t>П</w:t>
      </w:r>
      <w:r w:rsidRPr="00C6649F">
        <w:rPr>
          <w:b w:val="0"/>
        </w:rPr>
        <w:t>риложение №</w:t>
      </w:r>
      <w:r w:rsidR="00500FC9" w:rsidRPr="00C6649F">
        <w:rPr>
          <w:b w:val="0"/>
        </w:rPr>
        <w:t xml:space="preserve"> </w:t>
      </w:r>
      <w:r w:rsidR="004E3547" w:rsidRPr="00C6649F">
        <w:rPr>
          <w:b w:val="0"/>
        </w:rPr>
        <w:t>5</w:t>
      </w:r>
      <w:r w:rsidRPr="00C6649F">
        <w:rPr>
          <w:b w:val="0"/>
        </w:rPr>
        <w:t xml:space="preserve"> настоящего </w:t>
      </w:r>
      <w:r w:rsidR="004E3547" w:rsidRPr="00C6649F">
        <w:rPr>
          <w:b w:val="0"/>
        </w:rPr>
        <w:t>Регламента</w:t>
      </w:r>
      <w:r w:rsidRPr="00C6649F">
        <w:rPr>
          <w:b w:val="0"/>
        </w:rPr>
        <w:t>).</w:t>
      </w:r>
    </w:p>
    <w:p w14:paraId="07AB087C" w14:textId="77777777" w:rsidR="006F7C58" w:rsidRDefault="003A38E1" w:rsidP="006F7C58">
      <w:pPr>
        <w:pStyle w:val="10"/>
        <w:keepNext/>
        <w:keepLines/>
        <w:numPr>
          <w:ilvl w:val="2"/>
          <w:numId w:val="45"/>
        </w:numPr>
        <w:shd w:val="clear" w:color="auto" w:fill="auto"/>
        <w:tabs>
          <w:tab w:val="left" w:pos="1418"/>
        </w:tabs>
        <w:spacing w:before="0" w:after="120" w:line="276" w:lineRule="auto"/>
        <w:ind w:left="0" w:firstLine="567"/>
        <w:jc w:val="both"/>
        <w:rPr>
          <w:b w:val="0"/>
        </w:rPr>
      </w:pPr>
      <w:r w:rsidRPr="006F7C58">
        <w:rPr>
          <w:b w:val="0"/>
        </w:rPr>
        <w:t xml:space="preserve">Заявители, подавшие заявки в текущем календарном году, но не получившие соответствующей поддержки по настоящему </w:t>
      </w:r>
      <w:r w:rsidR="00121018" w:rsidRPr="006F7C58">
        <w:rPr>
          <w:b w:val="0"/>
        </w:rPr>
        <w:t>Регламенту</w:t>
      </w:r>
      <w:r w:rsidRPr="006F7C58">
        <w:rPr>
          <w:b w:val="0"/>
        </w:rPr>
        <w:t xml:space="preserve">, для </w:t>
      </w:r>
      <w:r w:rsidR="00121018" w:rsidRPr="006F7C58">
        <w:rPr>
          <w:b w:val="0"/>
        </w:rPr>
        <w:t>получения Поддержки</w:t>
      </w:r>
      <w:r w:rsidRPr="006F7C58">
        <w:rPr>
          <w:b w:val="0"/>
        </w:rPr>
        <w:t xml:space="preserve"> в следующем календарном году обязаны вновь следовать порядку подачи заявки и Отбора заявителей в полном соответствии с настоящим </w:t>
      </w:r>
      <w:r w:rsidR="00121018" w:rsidRPr="006F7C58">
        <w:rPr>
          <w:b w:val="0"/>
        </w:rPr>
        <w:t>Регламентом</w:t>
      </w:r>
      <w:r w:rsidRPr="006F7C58">
        <w:rPr>
          <w:b w:val="0"/>
        </w:rPr>
        <w:t>.</w:t>
      </w:r>
    </w:p>
    <w:p w14:paraId="1FB8105A" w14:textId="3E7E1FA3" w:rsidR="00B5276B" w:rsidRDefault="003A38E1" w:rsidP="006F7C58">
      <w:pPr>
        <w:pStyle w:val="10"/>
        <w:keepNext/>
        <w:keepLines/>
        <w:numPr>
          <w:ilvl w:val="2"/>
          <w:numId w:val="45"/>
        </w:numPr>
        <w:shd w:val="clear" w:color="auto" w:fill="auto"/>
        <w:tabs>
          <w:tab w:val="left" w:pos="1418"/>
        </w:tabs>
        <w:spacing w:before="0" w:after="120" w:line="276" w:lineRule="auto"/>
        <w:ind w:left="0" w:firstLine="567"/>
        <w:jc w:val="both"/>
        <w:rPr>
          <w:b w:val="0"/>
        </w:rPr>
      </w:pPr>
      <w:r w:rsidRPr="006F7C58">
        <w:rPr>
          <w:b w:val="0"/>
        </w:rPr>
        <w:lastRenderedPageBreak/>
        <w:t xml:space="preserve">Если по факту оказания </w:t>
      </w:r>
      <w:r w:rsidR="0024054E" w:rsidRPr="006F7C58">
        <w:rPr>
          <w:b w:val="0"/>
        </w:rPr>
        <w:t xml:space="preserve">РЦИ </w:t>
      </w:r>
      <w:r w:rsidR="00DD4AD5" w:rsidRPr="006F7C58">
        <w:rPr>
          <w:b w:val="0"/>
        </w:rPr>
        <w:t xml:space="preserve">Организации </w:t>
      </w:r>
      <w:r w:rsidRPr="006F7C58">
        <w:rPr>
          <w:b w:val="0"/>
        </w:rPr>
        <w:t xml:space="preserve">отбора поддержки по заявкам всех Заявителей, включенных в Реестр получателей поддержки РЦИ, не достигнуто полного освоения средств, предусмотренных в направлениях расходования </w:t>
      </w:r>
      <w:r w:rsidR="0024054E" w:rsidRPr="006F7C58">
        <w:rPr>
          <w:b w:val="0"/>
        </w:rPr>
        <w:t xml:space="preserve">РЦИ </w:t>
      </w:r>
      <w:r w:rsidR="00DD4AD5" w:rsidRPr="006F7C58">
        <w:rPr>
          <w:b w:val="0"/>
        </w:rPr>
        <w:t xml:space="preserve">Организации </w:t>
      </w:r>
      <w:r w:rsidRPr="006F7C58">
        <w:rPr>
          <w:b w:val="0"/>
        </w:rPr>
        <w:t xml:space="preserve">на текущий календарный год по данному виду Поддержки, </w:t>
      </w:r>
      <w:r w:rsidR="0024054E" w:rsidRPr="006F7C58">
        <w:rPr>
          <w:b w:val="0"/>
        </w:rPr>
        <w:t xml:space="preserve">РЦИ </w:t>
      </w:r>
      <w:r w:rsidR="00DD4AD5" w:rsidRPr="006F7C58">
        <w:rPr>
          <w:b w:val="0"/>
        </w:rPr>
        <w:t xml:space="preserve">Организации </w:t>
      </w:r>
      <w:r w:rsidRPr="006F7C58">
        <w:rPr>
          <w:b w:val="0"/>
        </w:rPr>
        <w:t xml:space="preserve">и публикует соответствующее извещение с указанием перечня видов поддержки и даты начала приема заявок на получение поддержки по настоящему </w:t>
      </w:r>
      <w:r w:rsidR="00121018" w:rsidRPr="006F7C58">
        <w:rPr>
          <w:b w:val="0"/>
        </w:rPr>
        <w:t>Регламенту</w:t>
      </w:r>
      <w:r w:rsidRPr="006F7C58">
        <w:rPr>
          <w:b w:val="0"/>
        </w:rPr>
        <w:t>. К указанному случаю, последующему порядку Отбора заявителей, оказанию поддержки и</w:t>
      </w:r>
      <w:r w:rsidR="00406A0C" w:rsidRPr="006F7C58">
        <w:rPr>
          <w:b w:val="0"/>
        </w:rPr>
        <w:t xml:space="preserve"> </w:t>
      </w:r>
      <w:r w:rsidRPr="006F7C58">
        <w:rPr>
          <w:b w:val="0"/>
        </w:rPr>
        <w:t xml:space="preserve">иным процедурам применяются пункты настоящего </w:t>
      </w:r>
      <w:r w:rsidR="00121018" w:rsidRPr="006F7C58">
        <w:rPr>
          <w:b w:val="0"/>
        </w:rPr>
        <w:t>Регламента</w:t>
      </w:r>
      <w:r w:rsidRPr="006F7C58">
        <w:rPr>
          <w:b w:val="0"/>
        </w:rPr>
        <w:t xml:space="preserve"> в полном объеме, без изъятий, если иное не установлено настоящим </w:t>
      </w:r>
      <w:r w:rsidR="00121018" w:rsidRPr="006F7C58">
        <w:rPr>
          <w:b w:val="0"/>
        </w:rPr>
        <w:t>Регламентом</w:t>
      </w:r>
      <w:r w:rsidRPr="006F7C58">
        <w:rPr>
          <w:b w:val="0"/>
        </w:rPr>
        <w:t>.</w:t>
      </w:r>
    </w:p>
    <w:p w14:paraId="079075D4" w14:textId="77777777" w:rsidR="002B65D2" w:rsidRPr="006F7C58" w:rsidRDefault="002B65D2" w:rsidP="002B65D2">
      <w:pPr>
        <w:pStyle w:val="10"/>
        <w:keepNext/>
        <w:keepLines/>
        <w:shd w:val="clear" w:color="auto" w:fill="auto"/>
        <w:tabs>
          <w:tab w:val="left" w:pos="1418"/>
        </w:tabs>
        <w:spacing w:before="0" w:after="120" w:line="276" w:lineRule="auto"/>
        <w:ind w:left="567"/>
        <w:jc w:val="both"/>
        <w:rPr>
          <w:b w:val="0"/>
        </w:rPr>
      </w:pPr>
    </w:p>
    <w:p w14:paraId="73580EA1" w14:textId="77777777" w:rsidR="00B5276B" w:rsidRPr="00C6649F" w:rsidRDefault="003A38E1" w:rsidP="003C0CAB">
      <w:pPr>
        <w:pStyle w:val="10"/>
        <w:keepNext/>
        <w:keepLines/>
        <w:numPr>
          <w:ilvl w:val="0"/>
          <w:numId w:val="34"/>
        </w:numPr>
        <w:shd w:val="clear" w:color="auto" w:fill="auto"/>
        <w:tabs>
          <w:tab w:val="left" w:pos="0"/>
        </w:tabs>
        <w:spacing w:after="120" w:line="276" w:lineRule="auto"/>
        <w:ind w:left="0" w:firstLine="0"/>
      </w:pPr>
      <w:bookmarkStart w:id="9" w:name="bookmark10"/>
      <w:r w:rsidRPr="00C6649F">
        <w:t>Заключительные положения</w:t>
      </w:r>
      <w:bookmarkEnd w:id="9"/>
    </w:p>
    <w:p w14:paraId="143630B3" w14:textId="77777777" w:rsidR="00B5276B" w:rsidRPr="00C6649F" w:rsidRDefault="003A38E1" w:rsidP="003C0CAB">
      <w:pPr>
        <w:pStyle w:val="22"/>
        <w:keepNext/>
        <w:keepLines/>
        <w:numPr>
          <w:ilvl w:val="1"/>
          <w:numId w:val="34"/>
        </w:numPr>
        <w:shd w:val="clear" w:color="auto" w:fill="auto"/>
        <w:tabs>
          <w:tab w:val="left" w:pos="1276"/>
        </w:tabs>
        <w:spacing w:before="240" w:after="120" w:line="276" w:lineRule="auto"/>
        <w:jc w:val="both"/>
      </w:pPr>
      <w:r w:rsidRPr="00C6649F">
        <w:t>Настоящ</w:t>
      </w:r>
      <w:r w:rsidR="00121018" w:rsidRPr="00C6649F">
        <w:t>ий Регламент</w:t>
      </w:r>
      <w:r w:rsidRPr="00C6649F">
        <w:t xml:space="preserve"> регулирует порядок оказания форм поддержки РЦИ и не может быть применено к порядку оказания иных видов поддержки, оказываемых </w:t>
      </w:r>
      <w:r w:rsidR="00DD4AD5" w:rsidRPr="00C6649F">
        <w:t>Организации</w:t>
      </w:r>
      <w:r w:rsidRPr="00C6649F">
        <w:t>.</w:t>
      </w:r>
    </w:p>
    <w:p w14:paraId="7DF70064" w14:textId="77777777" w:rsidR="00B5276B" w:rsidRPr="00C6649F" w:rsidRDefault="00121018" w:rsidP="0008580C">
      <w:pPr>
        <w:pStyle w:val="22"/>
        <w:keepNext/>
        <w:keepLines/>
        <w:numPr>
          <w:ilvl w:val="1"/>
          <w:numId w:val="34"/>
        </w:numPr>
        <w:shd w:val="clear" w:color="auto" w:fill="auto"/>
        <w:tabs>
          <w:tab w:val="left" w:pos="1276"/>
        </w:tabs>
        <w:spacing w:after="120" w:line="276" w:lineRule="auto"/>
        <w:jc w:val="both"/>
      </w:pPr>
      <w:r w:rsidRPr="00C6649F">
        <w:t xml:space="preserve">Настоящий Регламент </w:t>
      </w:r>
      <w:r w:rsidR="003A38E1" w:rsidRPr="00C6649F">
        <w:t xml:space="preserve">утверждается Приказом руководителя </w:t>
      </w:r>
      <w:r w:rsidR="00DD4AD5" w:rsidRPr="00C6649F">
        <w:t>Организации</w:t>
      </w:r>
      <w:r w:rsidR="0008580C" w:rsidRPr="00C6649F">
        <w:t xml:space="preserve"> </w:t>
      </w:r>
      <w:r w:rsidR="003A38E1" w:rsidRPr="00C6649F">
        <w:t>и вступает в силу с момент утверждения, если иное не предусмотрено таким Приказом.</w:t>
      </w:r>
    </w:p>
    <w:p w14:paraId="07D6F378" w14:textId="77777777" w:rsidR="004E3547" w:rsidRPr="00C6649F" w:rsidRDefault="003A38E1" w:rsidP="0008580C">
      <w:pPr>
        <w:pStyle w:val="22"/>
        <w:keepNext/>
        <w:keepLines/>
        <w:numPr>
          <w:ilvl w:val="1"/>
          <w:numId w:val="34"/>
        </w:numPr>
        <w:shd w:val="clear" w:color="auto" w:fill="auto"/>
        <w:tabs>
          <w:tab w:val="left" w:pos="1276"/>
        </w:tabs>
        <w:spacing w:after="120" w:line="276" w:lineRule="auto"/>
        <w:jc w:val="both"/>
      </w:pPr>
      <w:r w:rsidRPr="00C6649F">
        <w:t>В настояще</w:t>
      </w:r>
      <w:r w:rsidR="00121018" w:rsidRPr="00C6649F">
        <w:t>м Регламенте</w:t>
      </w:r>
      <w:r w:rsidRPr="00C6649F">
        <w:t xml:space="preserve"> могут быть внесены изменения, оформл</w:t>
      </w:r>
      <w:r w:rsidR="009A7990" w:rsidRPr="00C6649F">
        <w:t>енные соответствующим Приказом р</w:t>
      </w:r>
      <w:r w:rsidR="00D85B8E" w:rsidRPr="00C6649F">
        <w:t xml:space="preserve">уководителя </w:t>
      </w:r>
      <w:r w:rsidR="00DD4AD5" w:rsidRPr="00C6649F">
        <w:t>Организации</w:t>
      </w:r>
      <w:r w:rsidR="00D85B8E" w:rsidRPr="00C6649F">
        <w:t>.</w:t>
      </w:r>
    </w:p>
    <w:p w14:paraId="5C46EEE0" w14:textId="77777777" w:rsidR="004E3547" w:rsidRPr="00C6649F" w:rsidRDefault="004E3547">
      <w:pPr>
        <w:rPr>
          <w:rFonts w:ascii="Times New Roman" w:eastAsia="Times New Roman" w:hAnsi="Times New Roman" w:cs="Times New Roman"/>
          <w:sz w:val="28"/>
          <w:szCs w:val="28"/>
        </w:rPr>
      </w:pPr>
      <w:r w:rsidRPr="00C6649F">
        <w:br w:type="page"/>
      </w:r>
    </w:p>
    <w:p w14:paraId="2846EEA1" w14:textId="77777777" w:rsidR="004E3547" w:rsidRPr="00C6649F" w:rsidRDefault="004E3547" w:rsidP="004E3547">
      <w:pPr>
        <w:pStyle w:val="22"/>
        <w:keepNext/>
        <w:keepLines/>
        <w:shd w:val="clear" w:color="auto" w:fill="auto"/>
        <w:spacing w:after="0"/>
        <w:ind w:left="5954"/>
        <w:jc w:val="both"/>
        <w:rPr>
          <w:sz w:val="24"/>
          <w:szCs w:val="24"/>
        </w:rPr>
      </w:pPr>
      <w:r w:rsidRPr="00C6649F">
        <w:rPr>
          <w:sz w:val="24"/>
          <w:szCs w:val="24"/>
        </w:rPr>
        <w:lastRenderedPageBreak/>
        <w:t>Приложение № 1</w:t>
      </w:r>
    </w:p>
    <w:p w14:paraId="443D5581" w14:textId="77777777" w:rsidR="004E3547" w:rsidRPr="00C6649F" w:rsidRDefault="004E3547" w:rsidP="004E3547">
      <w:pPr>
        <w:keepNext/>
        <w:keepLines/>
        <w:ind w:left="5954"/>
        <w:jc w:val="both"/>
        <w:rPr>
          <w:rFonts w:ascii="Times New Roman" w:hAnsi="Times New Roman" w:cs="Times New Roman"/>
        </w:rPr>
      </w:pPr>
      <w:r w:rsidRPr="00C6649F">
        <w:rPr>
          <w:rFonts w:ascii="Times New Roman" w:hAnsi="Times New Roman" w:cs="Times New Roman"/>
        </w:rPr>
        <w:t xml:space="preserve">к Регламенту оказания </w:t>
      </w:r>
    </w:p>
    <w:p w14:paraId="0006067E" w14:textId="77777777" w:rsidR="004E3547" w:rsidRPr="00C6649F" w:rsidRDefault="004E3547" w:rsidP="004E3547">
      <w:pPr>
        <w:keepNext/>
        <w:keepLines/>
        <w:ind w:left="5954"/>
        <w:jc w:val="both"/>
        <w:rPr>
          <w:rFonts w:ascii="Times New Roman" w:hAnsi="Times New Roman" w:cs="Times New Roman"/>
        </w:rPr>
      </w:pPr>
      <w:r w:rsidRPr="00C6649F">
        <w:rPr>
          <w:rFonts w:ascii="Times New Roman" w:hAnsi="Times New Roman" w:cs="Times New Roman"/>
        </w:rPr>
        <w:t xml:space="preserve">поддержки субъектам малого и </w:t>
      </w:r>
    </w:p>
    <w:p w14:paraId="0233ADF9" w14:textId="77777777" w:rsidR="004E3547" w:rsidRPr="00C6649F" w:rsidRDefault="004E3547" w:rsidP="004E3547">
      <w:pPr>
        <w:keepNext/>
        <w:keepLines/>
        <w:ind w:left="5954"/>
        <w:jc w:val="both"/>
        <w:rPr>
          <w:rFonts w:ascii="Times New Roman" w:hAnsi="Times New Roman" w:cs="Times New Roman"/>
        </w:rPr>
      </w:pPr>
      <w:r w:rsidRPr="00C6649F">
        <w:rPr>
          <w:rFonts w:ascii="Times New Roman" w:hAnsi="Times New Roman" w:cs="Times New Roman"/>
        </w:rPr>
        <w:t>среднего предпринимательства</w:t>
      </w:r>
    </w:p>
    <w:p w14:paraId="13A5E4A8" w14:textId="77777777" w:rsidR="004E3547" w:rsidRPr="00C6649F" w:rsidRDefault="004E3547" w:rsidP="004E3547">
      <w:pPr>
        <w:keepNext/>
        <w:keepLines/>
        <w:ind w:left="5954"/>
        <w:jc w:val="both"/>
        <w:rPr>
          <w:rFonts w:ascii="Times New Roman" w:hAnsi="Times New Roman" w:cs="Times New Roman"/>
        </w:rPr>
      </w:pPr>
      <w:r w:rsidRPr="00C6649F">
        <w:rPr>
          <w:rFonts w:ascii="Times New Roman" w:hAnsi="Times New Roman" w:cs="Times New Roman"/>
        </w:rPr>
        <w:t xml:space="preserve">по направлению деятельности </w:t>
      </w:r>
    </w:p>
    <w:p w14:paraId="5E41AED4" w14:textId="77777777" w:rsidR="004E3547" w:rsidRPr="00C6649F" w:rsidRDefault="004E3547" w:rsidP="004E3547">
      <w:pPr>
        <w:keepNext/>
        <w:keepLines/>
        <w:ind w:left="5954"/>
        <w:jc w:val="both"/>
        <w:rPr>
          <w:rFonts w:ascii="Times New Roman" w:hAnsi="Times New Roman" w:cs="Times New Roman"/>
        </w:rPr>
      </w:pPr>
      <w:r w:rsidRPr="00C6649F">
        <w:rPr>
          <w:rFonts w:ascii="Times New Roman" w:hAnsi="Times New Roman" w:cs="Times New Roman"/>
        </w:rPr>
        <w:t>Регионального центра инжиниринга</w:t>
      </w:r>
    </w:p>
    <w:p w14:paraId="18DCF2B3" w14:textId="77777777" w:rsidR="004E3547" w:rsidRPr="00C6649F" w:rsidRDefault="004E3547" w:rsidP="004E3547">
      <w:pPr>
        <w:keepNext/>
        <w:keepLines/>
        <w:ind w:left="5954"/>
        <w:jc w:val="both"/>
        <w:rPr>
          <w:rFonts w:ascii="Times New Roman" w:hAnsi="Times New Roman" w:cs="Times New Roman"/>
        </w:rPr>
      </w:pPr>
      <w:r w:rsidRPr="00C6649F">
        <w:rPr>
          <w:rFonts w:ascii="Times New Roman" w:hAnsi="Times New Roman" w:cs="Times New Roman"/>
        </w:rPr>
        <w:t xml:space="preserve">автономной некоммерческой </w:t>
      </w:r>
    </w:p>
    <w:p w14:paraId="6F576BB5" w14:textId="77777777" w:rsidR="004E3547" w:rsidRPr="00C6649F" w:rsidRDefault="004E3547" w:rsidP="00831C51">
      <w:pPr>
        <w:keepNext/>
        <w:keepLines/>
        <w:ind w:left="5954"/>
        <w:jc w:val="both"/>
        <w:rPr>
          <w:rFonts w:ascii="Times New Roman" w:hAnsi="Times New Roman" w:cs="Times New Roman"/>
        </w:rPr>
      </w:pPr>
      <w:r w:rsidRPr="00C6649F">
        <w:rPr>
          <w:rFonts w:ascii="Times New Roman" w:hAnsi="Times New Roman" w:cs="Times New Roman"/>
        </w:rPr>
        <w:t xml:space="preserve">организации </w:t>
      </w:r>
      <w:r w:rsidR="00831C51" w:rsidRPr="00C6649F">
        <w:rPr>
          <w:rFonts w:ascii="Times New Roman" w:hAnsi="Times New Roman" w:cs="Times New Roman"/>
        </w:rPr>
        <w:t>«Агентство развития предпринимательства и инвестиций вологодской области «Мой бизнес»</w:t>
      </w:r>
    </w:p>
    <w:p w14:paraId="07CBDED1" w14:textId="77777777" w:rsidR="00831C51" w:rsidRPr="00C6649F" w:rsidRDefault="00831C51" w:rsidP="00831C51">
      <w:pPr>
        <w:keepNext/>
        <w:keepLines/>
        <w:ind w:left="5954"/>
        <w:jc w:val="both"/>
        <w:rPr>
          <w:rFonts w:ascii="Times New Roman" w:hAnsi="Times New Roman" w:cs="Times New Roman"/>
        </w:rPr>
      </w:pPr>
    </w:p>
    <w:p w14:paraId="332FA64F" w14:textId="77777777" w:rsidR="00E54D24" w:rsidRPr="00C6649F" w:rsidRDefault="00E54D24" w:rsidP="00E54D24">
      <w:pPr>
        <w:pStyle w:val="22"/>
        <w:keepNext/>
        <w:keepLines/>
        <w:shd w:val="clear" w:color="auto" w:fill="auto"/>
        <w:tabs>
          <w:tab w:val="left" w:pos="1276"/>
        </w:tabs>
        <w:spacing w:after="120" w:line="276" w:lineRule="auto"/>
        <w:ind w:left="720"/>
        <w:jc w:val="center"/>
        <w:rPr>
          <w:sz w:val="24"/>
        </w:rPr>
      </w:pPr>
      <w:r w:rsidRPr="00C6649F">
        <w:rPr>
          <w:sz w:val="24"/>
        </w:rPr>
        <w:t>Лимиты утвержденных направлений расходования (сметы) РЦИ на календарный год</w:t>
      </w:r>
    </w:p>
    <w:tbl>
      <w:tblPr>
        <w:tblW w:w="9520" w:type="dxa"/>
        <w:tblInd w:w="93" w:type="dxa"/>
        <w:tblLook w:val="04A0" w:firstRow="1" w:lastRow="0" w:firstColumn="1" w:lastColumn="0" w:noHBand="0" w:noVBand="1"/>
      </w:tblPr>
      <w:tblGrid>
        <w:gridCol w:w="5827"/>
        <w:gridCol w:w="3693"/>
      </w:tblGrid>
      <w:tr w:rsidR="00E54D24" w:rsidRPr="00C6649F" w14:paraId="4DA3BED3" w14:textId="77777777" w:rsidTr="00E54D24">
        <w:trPr>
          <w:trHeight w:val="1275"/>
        </w:trPr>
        <w:tc>
          <w:tcPr>
            <w:tcW w:w="5827" w:type="dxa"/>
            <w:tcBorders>
              <w:top w:val="single" w:sz="4" w:space="0" w:color="000000"/>
              <w:left w:val="single" w:sz="4" w:space="0" w:color="000000"/>
              <w:bottom w:val="single" w:sz="4" w:space="0" w:color="000000"/>
              <w:right w:val="single" w:sz="4" w:space="0" w:color="auto"/>
            </w:tcBorders>
            <w:shd w:val="clear" w:color="auto" w:fill="auto"/>
            <w:hideMark/>
          </w:tcPr>
          <w:p w14:paraId="460BE8E2" w14:textId="77777777" w:rsidR="00E54D24" w:rsidRPr="00C6649F" w:rsidRDefault="00E54D24" w:rsidP="004E3547">
            <w:pPr>
              <w:widowControl/>
              <w:rPr>
                <w:rFonts w:ascii="Times New Roman" w:eastAsia="Times New Roman" w:hAnsi="Times New Roman" w:cs="Times New Roman"/>
                <w:lang w:bidi="ar-SA"/>
              </w:rPr>
            </w:pPr>
            <w:r w:rsidRPr="00C6649F">
              <w:rPr>
                <w:rFonts w:ascii="Times New Roman" w:eastAsia="Times New Roman" w:hAnsi="Times New Roman" w:cs="Times New Roman"/>
                <w:lang w:bidi="ar-SA"/>
              </w:rPr>
              <w:t xml:space="preserve">Консультационные услуги с привлечением  иностранных экспертов в сфере инжиниринга в интересах субъектов МСП </w:t>
            </w:r>
          </w:p>
        </w:tc>
        <w:tc>
          <w:tcPr>
            <w:tcW w:w="3693"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51F20B2E" w14:textId="77777777" w:rsidR="00E54D24" w:rsidRPr="00C6649F" w:rsidRDefault="00E54D24" w:rsidP="004E3547">
            <w:pPr>
              <w:widowControl/>
              <w:jc w:val="center"/>
              <w:rPr>
                <w:rFonts w:ascii="Times New Roman" w:eastAsia="Times New Roman" w:hAnsi="Times New Roman" w:cs="Times New Roman"/>
                <w:iCs/>
                <w:lang w:bidi="ar-SA"/>
              </w:rPr>
            </w:pPr>
            <w:r w:rsidRPr="00C6649F">
              <w:rPr>
                <w:rFonts w:ascii="Times New Roman" w:eastAsia="Times New Roman" w:hAnsi="Times New Roman" w:cs="Times New Roman"/>
                <w:iCs/>
                <w:lang w:bidi="ar-SA"/>
              </w:rPr>
              <w:t>не более 400 тыс. рублей на 1 мероприятие, не более 150 тыс.руб на 1 эксперта, на условии софинансирования со стороны МСП *</w:t>
            </w:r>
          </w:p>
        </w:tc>
      </w:tr>
      <w:tr w:rsidR="00E54D24" w:rsidRPr="00C6649F" w14:paraId="55BE6ACD" w14:textId="77777777" w:rsidTr="00E54D24">
        <w:trPr>
          <w:trHeight w:val="1275"/>
        </w:trPr>
        <w:tc>
          <w:tcPr>
            <w:tcW w:w="5827" w:type="dxa"/>
            <w:tcBorders>
              <w:top w:val="nil"/>
              <w:left w:val="single" w:sz="4" w:space="0" w:color="000000"/>
              <w:bottom w:val="single" w:sz="4" w:space="0" w:color="000000"/>
              <w:right w:val="single" w:sz="4" w:space="0" w:color="auto"/>
            </w:tcBorders>
            <w:shd w:val="clear" w:color="auto" w:fill="auto"/>
            <w:hideMark/>
          </w:tcPr>
          <w:p w14:paraId="1DDC79B3" w14:textId="77777777" w:rsidR="00E54D24" w:rsidRPr="00C6649F" w:rsidRDefault="00E54D24" w:rsidP="004E3547">
            <w:pPr>
              <w:widowControl/>
              <w:rPr>
                <w:rFonts w:ascii="Times New Roman" w:eastAsia="Times New Roman" w:hAnsi="Times New Roman" w:cs="Times New Roman"/>
                <w:lang w:bidi="ar-SA"/>
              </w:rPr>
            </w:pPr>
            <w:r w:rsidRPr="00C6649F">
              <w:rPr>
                <w:rFonts w:ascii="Times New Roman" w:eastAsia="Times New Roman" w:hAnsi="Times New Roman" w:cs="Times New Roman"/>
                <w:lang w:bidi="ar-SA"/>
              </w:rPr>
              <w:t>Анализ  потенциала малых и средних предприятий, выявление  текущих потребностей и проблем предприятий, влияющих на их конкурентоспособность</w:t>
            </w:r>
          </w:p>
        </w:tc>
        <w:tc>
          <w:tcPr>
            <w:tcW w:w="3693" w:type="dxa"/>
            <w:tcBorders>
              <w:top w:val="nil"/>
              <w:left w:val="single" w:sz="4" w:space="0" w:color="auto"/>
              <w:bottom w:val="single" w:sz="4" w:space="0" w:color="000000"/>
              <w:right w:val="single" w:sz="4" w:space="0" w:color="000000"/>
            </w:tcBorders>
            <w:shd w:val="clear" w:color="auto" w:fill="auto"/>
            <w:vAlign w:val="center"/>
            <w:hideMark/>
          </w:tcPr>
          <w:p w14:paraId="2E3581B9" w14:textId="77777777" w:rsidR="00E54D24" w:rsidRPr="00C6649F" w:rsidRDefault="00E54D24" w:rsidP="004E3547">
            <w:pPr>
              <w:widowControl/>
              <w:jc w:val="center"/>
              <w:rPr>
                <w:rFonts w:ascii="Times New Roman" w:eastAsia="Times New Roman" w:hAnsi="Times New Roman" w:cs="Times New Roman"/>
                <w:iCs/>
                <w:lang w:bidi="ar-SA"/>
              </w:rPr>
            </w:pPr>
            <w:r w:rsidRPr="00C6649F">
              <w:rPr>
                <w:rFonts w:ascii="Times New Roman" w:eastAsia="Times New Roman" w:hAnsi="Times New Roman" w:cs="Times New Roman"/>
                <w:iCs/>
                <w:lang w:bidi="ar-SA"/>
              </w:rPr>
              <w:t>не более  100 тыс. рублей на 1 предприятие на условии софинансирования со стороны МСП *</w:t>
            </w:r>
          </w:p>
        </w:tc>
      </w:tr>
      <w:tr w:rsidR="00E54D24" w:rsidRPr="00C6649F" w14:paraId="4D74DDA4" w14:textId="77777777" w:rsidTr="00E54D24">
        <w:trPr>
          <w:trHeight w:val="1020"/>
        </w:trPr>
        <w:tc>
          <w:tcPr>
            <w:tcW w:w="5827" w:type="dxa"/>
            <w:tcBorders>
              <w:top w:val="nil"/>
              <w:left w:val="single" w:sz="4" w:space="0" w:color="000000"/>
              <w:bottom w:val="single" w:sz="4" w:space="0" w:color="000000"/>
              <w:right w:val="single" w:sz="4" w:space="0" w:color="auto"/>
            </w:tcBorders>
            <w:shd w:val="clear" w:color="auto" w:fill="auto"/>
            <w:hideMark/>
          </w:tcPr>
          <w:p w14:paraId="05141717" w14:textId="77777777" w:rsidR="00E54D24" w:rsidRPr="00C6649F" w:rsidRDefault="00E54D24" w:rsidP="004E3547">
            <w:pPr>
              <w:widowControl/>
              <w:rPr>
                <w:rFonts w:ascii="Times New Roman" w:eastAsia="Times New Roman" w:hAnsi="Times New Roman" w:cs="Times New Roman"/>
                <w:lang w:bidi="ar-SA"/>
              </w:rPr>
            </w:pPr>
            <w:r w:rsidRPr="00C6649F">
              <w:rPr>
                <w:rFonts w:ascii="Times New Roman" w:eastAsia="Times New Roman" w:hAnsi="Times New Roman" w:cs="Times New Roman"/>
                <w:lang w:bidi="ar-SA"/>
              </w:rPr>
              <w:t>Проведение экспресс-оценки индекса технологической готовности</w:t>
            </w:r>
          </w:p>
        </w:tc>
        <w:tc>
          <w:tcPr>
            <w:tcW w:w="3693" w:type="dxa"/>
            <w:tcBorders>
              <w:top w:val="nil"/>
              <w:left w:val="single" w:sz="4" w:space="0" w:color="auto"/>
              <w:bottom w:val="single" w:sz="4" w:space="0" w:color="000000"/>
              <w:right w:val="single" w:sz="4" w:space="0" w:color="000000"/>
            </w:tcBorders>
            <w:shd w:val="clear" w:color="auto" w:fill="auto"/>
            <w:vAlign w:val="center"/>
            <w:hideMark/>
          </w:tcPr>
          <w:p w14:paraId="6EC66DF2" w14:textId="77777777" w:rsidR="00E54D24" w:rsidRPr="00C6649F" w:rsidRDefault="00E54D24" w:rsidP="00DD55C7">
            <w:pPr>
              <w:widowControl/>
              <w:jc w:val="center"/>
              <w:rPr>
                <w:rFonts w:ascii="Times New Roman" w:eastAsia="Times New Roman" w:hAnsi="Times New Roman" w:cs="Times New Roman"/>
                <w:iCs/>
                <w:lang w:bidi="ar-SA"/>
              </w:rPr>
            </w:pPr>
            <w:r w:rsidRPr="00C6649F">
              <w:rPr>
                <w:rFonts w:ascii="Times New Roman" w:eastAsia="Times New Roman" w:hAnsi="Times New Roman" w:cs="Times New Roman"/>
                <w:iCs/>
                <w:lang w:bidi="ar-SA"/>
              </w:rPr>
              <w:t>не более  200 тыс. рублей на 1 предприятие,  на условии софинансирования со стороны МСП *</w:t>
            </w:r>
          </w:p>
        </w:tc>
      </w:tr>
      <w:tr w:rsidR="00E54D24" w:rsidRPr="00C6649F" w14:paraId="41920263" w14:textId="77777777" w:rsidTr="00E54D24">
        <w:trPr>
          <w:trHeight w:val="1020"/>
        </w:trPr>
        <w:tc>
          <w:tcPr>
            <w:tcW w:w="5827" w:type="dxa"/>
            <w:tcBorders>
              <w:top w:val="nil"/>
              <w:left w:val="single" w:sz="4" w:space="0" w:color="000000"/>
              <w:bottom w:val="single" w:sz="4" w:space="0" w:color="000000"/>
              <w:right w:val="single" w:sz="4" w:space="0" w:color="auto"/>
            </w:tcBorders>
            <w:shd w:val="clear" w:color="auto" w:fill="auto"/>
            <w:hideMark/>
          </w:tcPr>
          <w:p w14:paraId="1767B8D1" w14:textId="77777777" w:rsidR="00E54D24" w:rsidRPr="00C6649F" w:rsidRDefault="00E54D24" w:rsidP="004E3547">
            <w:pPr>
              <w:widowControl/>
              <w:rPr>
                <w:rFonts w:ascii="Times New Roman" w:eastAsia="Times New Roman" w:hAnsi="Times New Roman" w:cs="Times New Roman"/>
                <w:lang w:bidi="ar-SA"/>
              </w:rPr>
            </w:pPr>
            <w:r w:rsidRPr="00C6649F">
              <w:rPr>
                <w:rFonts w:ascii="Times New Roman" w:eastAsia="Times New Roman" w:hAnsi="Times New Roman" w:cs="Times New Roman"/>
                <w:lang w:bidi="ar-SA"/>
              </w:rPr>
              <w:t>Оценка  потенциала импортозамещения</w:t>
            </w:r>
          </w:p>
        </w:tc>
        <w:tc>
          <w:tcPr>
            <w:tcW w:w="3693" w:type="dxa"/>
            <w:tcBorders>
              <w:top w:val="nil"/>
              <w:left w:val="single" w:sz="4" w:space="0" w:color="auto"/>
              <w:bottom w:val="single" w:sz="4" w:space="0" w:color="000000"/>
              <w:right w:val="single" w:sz="4" w:space="0" w:color="000000"/>
            </w:tcBorders>
            <w:shd w:val="clear" w:color="auto" w:fill="auto"/>
            <w:vAlign w:val="center"/>
            <w:hideMark/>
          </w:tcPr>
          <w:p w14:paraId="0129F469" w14:textId="77777777" w:rsidR="00E54D24" w:rsidRPr="00C6649F" w:rsidRDefault="00E54D24" w:rsidP="004E3547">
            <w:pPr>
              <w:widowControl/>
              <w:jc w:val="center"/>
              <w:rPr>
                <w:rFonts w:ascii="Times New Roman" w:eastAsia="Times New Roman" w:hAnsi="Times New Roman" w:cs="Times New Roman"/>
                <w:iCs/>
                <w:lang w:bidi="ar-SA"/>
              </w:rPr>
            </w:pPr>
            <w:r w:rsidRPr="00C6649F">
              <w:rPr>
                <w:rFonts w:ascii="Times New Roman" w:eastAsia="Times New Roman" w:hAnsi="Times New Roman" w:cs="Times New Roman"/>
                <w:iCs/>
                <w:lang w:bidi="ar-SA"/>
              </w:rPr>
              <w:t xml:space="preserve">не более  100 тыс. рублей на 1 предприятие, на условии софинансирования со стороны МСП *                                   </w:t>
            </w:r>
          </w:p>
        </w:tc>
      </w:tr>
      <w:tr w:rsidR="00E54D24" w:rsidRPr="00C6649F" w14:paraId="68909348" w14:textId="77777777" w:rsidTr="00E54D24">
        <w:trPr>
          <w:trHeight w:val="1275"/>
        </w:trPr>
        <w:tc>
          <w:tcPr>
            <w:tcW w:w="5827" w:type="dxa"/>
            <w:tcBorders>
              <w:top w:val="nil"/>
              <w:left w:val="single" w:sz="4" w:space="0" w:color="000000"/>
              <w:bottom w:val="single" w:sz="4" w:space="0" w:color="000000"/>
              <w:right w:val="single" w:sz="4" w:space="0" w:color="auto"/>
            </w:tcBorders>
            <w:shd w:val="clear" w:color="auto" w:fill="auto"/>
            <w:hideMark/>
          </w:tcPr>
          <w:p w14:paraId="19726A2F" w14:textId="77777777" w:rsidR="00E54D24" w:rsidRPr="00C6649F" w:rsidRDefault="00E54D24" w:rsidP="004E3547">
            <w:pPr>
              <w:widowControl/>
              <w:rPr>
                <w:rFonts w:ascii="Times New Roman" w:eastAsia="Times New Roman" w:hAnsi="Times New Roman" w:cs="Times New Roman"/>
                <w:lang w:bidi="ar-SA"/>
              </w:rPr>
            </w:pPr>
            <w:r w:rsidRPr="00C6649F">
              <w:rPr>
                <w:rFonts w:ascii="Times New Roman" w:eastAsia="Times New Roman" w:hAnsi="Times New Roman" w:cs="Times New Roman"/>
                <w:lang w:bidi="ar-SA"/>
              </w:rPr>
              <w:t xml:space="preserve">Содействие </w:t>
            </w:r>
            <w:r w:rsidR="00DD55C7" w:rsidRPr="00C6649F">
              <w:rPr>
                <w:rFonts w:ascii="Times New Roman" w:eastAsia="Times New Roman" w:hAnsi="Times New Roman" w:cs="Times New Roman"/>
                <w:lang w:bidi="ar-SA"/>
              </w:rPr>
              <w:t>в получении маркетинговых услуг,</w:t>
            </w:r>
            <w:r w:rsidRPr="00C6649F">
              <w:rPr>
                <w:rFonts w:ascii="Times New Roman" w:eastAsia="Times New Roman" w:hAnsi="Times New Roman" w:cs="Times New Roman"/>
                <w:lang w:bidi="ar-SA"/>
              </w:rPr>
              <w:t xml:space="preserve"> услуг по позиционированию и продвижению новых видов продукции (товаров, услуг) на российском и международном рынках</w:t>
            </w:r>
          </w:p>
        </w:tc>
        <w:tc>
          <w:tcPr>
            <w:tcW w:w="3693" w:type="dxa"/>
            <w:tcBorders>
              <w:top w:val="nil"/>
              <w:left w:val="single" w:sz="4" w:space="0" w:color="auto"/>
              <w:bottom w:val="single" w:sz="4" w:space="0" w:color="000000"/>
              <w:right w:val="single" w:sz="4" w:space="0" w:color="000000"/>
            </w:tcBorders>
            <w:shd w:val="clear" w:color="auto" w:fill="auto"/>
            <w:vAlign w:val="center"/>
            <w:hideMark/>
          </w:tcPr>
          <w:p w14:paraId="55604053" w14:textId="77777777" w:rsidR="00E54D24" w:rsidRPr="00C6649F" w:rsidRDefault="00E54D24" w:rsidP="004E3547">
            <w:pPr>
              <w:widowControl/>
              <w:jc w:val="center"/>
              <w:rPr>
                <w:rFonts w:ascii="Times New Roman" w:eastAsia="Times New Roman" w:hAnsi="Times New Roman" w:cs="Times New Roman"/>
                <w:iCs/>
                <w:lang w:bidi="ar-SA"/>
              </w:rPr>
            </w:pPr>
            <w:r w:rsidRPr="00C6649F">
              <w:rPr>
                <w:rFonts w:ascii="Times New Roman" w:eastAsia="Times New Roman" w:hAnsi="Times New Roman" w:cs="Times New Roman"/>
                <w:iCs/>
                <w:lang w:bidi="ar-SA"/>
              </w:rPr>
              <w:t xml:space="preserve">не более 300 тыс. рублей на 1 предприятие, при софинансировании со стороны </w:t>
            </w:r>
            <w:r w:rsidRPr="00C6649F">
              <w:rPr>
                <w:rFonts w:ascii="Times New Roman" w:eastAsia="Times New Roman" w:hAnsi="Times New Roman" w:cs="Times New Roman"/>
                <w:iCs/>
                <w:lang w:bidi="ar-SA"/>
              </w:rPr>
              <w:br/>
              <w:t>МСП *</w:t>
            </w:r>
          </w:p>
        </w:tc>
      </w:tr>
      <w:tr w:rsidR="00E54D24" w:rsidRPr="00C6649F" w14:paraId="0A1F36B5" w14:textId="77777777" w:rsidTr="00E54D24">
        <w:trPr>
          <w:trHeight w:val="1020"/>
        </w:trPr>
        <w:tc>
          <w:tcPr>
            <w:tcW w:w="5827" w:type="dxa"/>
            <w:tcBorders>
              <w:top w:val="nil"/>
              <w:left w:val="single" w:sz="4" w:space="0" w:color="000000"/>
              <w:bottom w:val="single" w:sz="4" w:space="0" w:color="000000"/>
              <w:right w:val="single" w:sz="4" w:space="0" w:color="auto"/>
            </w:tcBorders>
            <w:shd w:val="clear" w:color="auto" w:fill="auto"/>
            <w:hideMark/>
          </w:tcPr>
          <w:p w14:paraId="0D6F16EA" w14:textId="77777777" w:rsidR="00E54D24" w:rsidRPr="00C6649F" w:rsidRDefault="00E54D24" w:rsidP="004E3547">
            <w:pPr>
              <w:widowControl/>
              <w:rPr>
                <w:rFonts w:ascii="Times New Roman" w:eastAsia="Times New Roman" w:hAnsi="Times New Roman" w:cs="Times New Roman"/>
                <w:lang w:bidi="ar-SA"/>
              </w:rPr>
            </w:pPr>
            <w:r w:rsidRPr="00C6649F">
              <w:rPr>
                <w:rFonts w:ascii="Times New Roman" w:eastAsia="Times New Roman" w:hAnsi="Times New Roman" w:cs="Times New Roman"/>
                <w:lang w:bidi="ar-SA"/>
              </w:rPr>
              <w:t>Проведение финансового или управленческого аудита на предприятиях МСП</w:t>
            </w:r>
          </w:p>
        </w:tc>
        <w:tc>
          <w:tcPr>
            <w:tcW w:w="3693" w:type="dxa"/>
            <w:tcBorders>
              <w:top w:val="nil"/>
              <w:left w:val="single" w:sz="4" w:space="0" w:color="auto"/>
              <w:bottom w:val="single" w:sz="4" w:space="0" w:color="000000"/>
              <w:right w:val="single" w:sz="4" w:space="0" w:color="000000"/>
            </w:tcBorders>
            <w:shd w:val="clear" w:color="auto" w:fill="auto"/>
            <w:vAlign w:val="center"/>
            <w:hideMark/>
          </w:tcPr>
          <w:p w14:paraId="79CEB5BE" w14:textId="77777777" w:rsidR="00E54D24" w:rsidRPr="00C6649F" w:rsidRDefault="00E54D24" w:rsidP="004E3547">
            <w:pPr>
              <w:widowControl/>
              <w:jc w:val="center"/>
              <w:rPr>
                <w:rFonts w:ascii="Times New Roman" w:eastAsia="Times New Roman" w:hAnsi="Times New Roman" w:cs="Times New Roman"/>
                <w:iCs/>
                <w:lang w:bidi="ar-SA"/>
              </w:rPr>
            </w:pPr>
            <w:r w:rsidRPr="00C6649F">
              <w:rPr>
                <w:rFonts w:ascii="Times New Roman" w:eastAsia="Times New Roman" w:hAnsi="Times New Roman" w:cs="Times New Roman"/>
                <w:iCs/>
                <w:lang w:bidi="ar-SA"/>
              </w:rPr>
              <w:t>не более  150 тыс. рублей на 1 предприятие, на условии софинансирования со стороны МСП *</w:t>
            </w:r>
          </w:p>
        </w:tc>
      </w:tr>
      <w:tr w:rsidR="00E54D24" w:rsidRPr="00C6649F" w14:paraId="0911F535" w14:textId="77777777" w:rsidTr="00E54D24">
        <w:trPr>
          <w:trHeight w:val="2055"/>
        </w:trPr>
        <w:tc>
          <w:tcPr>
            <w:tcW w:w="5827" w:type="dxa"/>
            <w:tcBorders>
              <w:top w:val="nil"/>
              <w:left w:val="single" w:sz="4" w:space="0" w:color="000000"/>
              <w:bottom w:val="single" w:sz="4" w:space="0" w:color="000000"/>
              <w:right w:val="single" w:sz="4" w:space="0" w:color="auto"/>
            </w:tcBorders>
            <w:shd w:val="clear" w:color="auto" w:fill="auto"/>
            <w:vAlign w:val="bottom"/>
            <w:hideMark/>
          </w:tcPr>
          <w:p w14:paraId="6A827AD1" w14:textId="77777777" w:rsidR="00E54D24" w:rsidRPr="00C6649F" w:rsidRDefault="00E54D24" w:rsidP="004E3547">
            <w:pPr>
              <w:widowControl/>
              <w:rPr>
                <w:rFonts w:ascii="Times New Roman" w:eastAsia="Times New Roman" w:hAnsi="Times New Roman" w:cs="Times New Roman"/>
                <w:lang w:bidi="ar-SA"/>
              </w:rPr>
            </w:pPr>
            <w:r w:rsidRPr="00C6649F">
              <w:rPr>
                <w:rFonts w:ascii="Times New Roman" w:eastAsia="Times New Roman" w:hAnsi="Times New Roman" w:cs="Times New Roman"/>
                <w:lang w:bidi="ar-SA"/>
              </w:rPr>
              <w:t>Экспертное сопровождение рекомендаций по результатам проведенных технических аудитов, реализации программ развития и модернизации, инвестиционных проектов, программ коммерциализации, импортозамещения, реализации антикризисных мероприятий, мероприятий по  повышению производительности труда и цифровизации производства</w:t>
            </w:r>
          </w:p>
        </w:tc>
        <w:tc>
          <w:tcPr>
            <w:tcW w:w="3693" w:type="dxa"/>
            <w:tcBorders>
              <w:top w:val="nil"/>
              <w:left w:val="single" w:sz="4" w:space="0" w:color="auto"/>
              <w:bottom w:val="single" w:sz="4" w:space="0" w:color="000000"/>
              <w:right w:val="single" w:sz="4" w:space="0" w:color="000000"/>
            </w:tcBorders>
            <w:shd w:val="clear" w:color="auto" w:fill="auto"/>
            <w:hideMark/>
          </w:tcPr>
          <w:p w14:paraId="2AAEA58E" w14:textId="77777777" w:rsidR="00E54D24" w:rsidRPr="00C6649F" w:rsidRDefault="00E54D24" w:rsidP="004E3547">
            <w:pPr>
              <w:widowControl/>
              <w:jc w:val="center"/>
              <w:rPr>
                <w:rFonts w:ascii="Times New Roman" w:eastAsia="Times New Roman" w:hAnsi="Times New Roman" w:cs="Times New Roman"/>
                <w:iCs/>
                <w:lang w:bidi="ar-SA"/>
              </w:rPr>
            </w:pPr>
            <w:r w:rsidRPr="00C6649F">
              <w:rPr>
                <w:rFonts w:ascii="Times New Roman" w:eastAsia="Times New Roman" w:hAnsi="Times New Roman" w:cs="Times New Roman"/>
                <w:iCs/>
                <w:lang w:bidi="ar-SA"/>
              </w:rPr>
              <w:t>Не более  300 тыс. рублей на 1 предприятие, на условии софинансирования со стороны МСП *</w:t>
            </w:r>
          </w:p>
        </w:tc>
      </w:tr>
      <w:tr w:rsidR="00E54D24" w:rsidRPr="00C6649F" w14:paraId="678190A6" w14:textId="77777777" w:rsidTr="00E54D24">
        <w:trPr>
          <w:trHeight w:val="1020"/>
        </w:trPr>
        <w:tc>
          <w:tcPr>
            <w:tcW w:w="5827" w:type="dxa"/>
            <w:tcBorders>
              <w:top w:val="nil"/>
              <w:left w:val="single" w:sz="4" w:space="0" w:color="000000"/>
              <w:bottom w:val="single" w:sz="4" w:space="0" w:color="000000"/>
              <w:right w:val="single" w:sz="4" w:space="0" w:color="auto"/>
            </w:tcBorders>
            <w:shd w:val="clear" w:color="auto" w:fill="auto"/>
            <w:hideMark/>
          </w:tcPr>
          <w:p w14:paraId="10F8A3B6" w14:textId="77777777" w:rsidR="00E54D24" w:rsidRPr="00C6649F" w:rsidRDefault="00E54D24" w:rsidP="004E3547">
            <w:pPr>
              <w:widowControl/>
              <w:rPr>
                <w:rFonts w:ascii="Times New Roman" w:eastAsia="Times New Roman" w:hAnsi="Times New Roman" w:cs="Times New Roman"/>
                <w:lang w:bidi="ar-SA"/>
              </w:rPr>
            </w:pPr>
            <w:r w:rsidRPr="00C6649F">
              <w:rPr>
                <w:rFonts w:ascii="Times New Roman" w:eastAsia="Times New Roman" w:hAnsi="Times New Roman" w:cs="Times New Roman"/>
                <w:lang w:bidi="ar-SA"/>
              </w:rPr>
              <w:t>Составление бизнес-планов / ТЭО / инвестиционных меморандумов для инвестиционных проектов предприятий</w:t>
            </w:r>
          </w:p>
        </w:tc>
        <w:tc>
          <w:tcPr>
            <w:tcW w:w="3693" w:type="dxa"/>
            <w:tcBorders>
              <w:top w:val="nil"/>
              <w:left w:val="single" w:sz="4" w:space="0" w:color="auto"/>
              <w:bottom w:val="single" w:sz="4" w:space="0" w:color="000000"/>
              <w:right w:val="single" w:sz="4" w:space="0" w:color="000000"/>
            </w:tcBorders>
            <w:shd w:val="clear" w:color="auto" w:fill="auto"/>
            <w:hideMark/>
          </w:tcPr>
          <w:p w14:paraId="2DAD2C19" w14:textId="77777777" w:rsidR="00E54D24" w:rsidRPr="00C6649F" w:rsidRDefault="00E54D24" w:rsidP="004E3547">
            <w:pPr>
              <w:widowControl/>
              <w:jc w:val="center"/>
              <w:rPr>
                <w:rFonts w:ascii="Times New Roman" w:eastAsia="Times New Roman" w:hAnsi="Times New Roman" w:cs="Times New Roman"/>
                <w:iCs/>
                <w:lang w:bidi="ar-SA"/>
              </w:rPr>
            </w:pPr>
            <w:r w:rsidRPr="00C6649F">
              <w:rPr>
                <w:rFonts w:ascii="Times New Roman" w:eastAsia="Times New Roman" w:hAnsi="Times New Roman" w:cs="Times New Roman"/>
                <w:iCs/>
                <w:lang w:bidi="ar-SA"/>
              </w:rPr>
              <w:t>не более 300 тыс. рублей на 1 предприятие на условии софинансирования со стороны МСП *</w:t>
            </w:r>
          </w:p>
        </w:tc>
      </w:tr>
      <w:tr w:rsidR="00E54D24" w:rsidRPr="00C6649F" w14:paraId="2A93A8A7" w14:textId="77777777" w:rsidTr="00E54D24">
        <w:trPr>
          <w:trHeight w:val="1275"/>
        </w:trPr>
        <w:tc>
          <w:tcPr>
            <w:tcW w:w="5827" w:type="dxa"/>
            <w:tcBorders>
              <w:top w:val="nil"/>
              <w:left w:val="single" w:sz="4" w:space="0" w:color="000000"/>
              <w:bottom w:val="single" w:sz="4" w:space="0" w:color="000000"/>
              <w:right w:val="single" w:sz="4" w:space="0" w:color="auto"/>
            </w:tcBorders>
            <w:shd w:val="clear" w:color="auto" w:fill="auto"/>
            <w:hideMark/>
          </w:tcPr>
          <w:p w14:paraId="70971AC6" w14:textId="77777777" w:rsidR="00E54D24" w:rsidRPr="00C6649F" w:rsidRDefault="00E54D24" w:rsidP="004E3547">
            <w:pPr>
              <w:widowControl/>
              <w:rPr>
                <w:rFonts w:ascii="Times New Roman" w:eastAsia="Times New Roman" w:hAnsi="Times New Roman" w:cs="Times New Roman"/>
                <w:lang w:bidi="ar-SA"/>
              </w:rPr>
            </w:pPr>
            <w:r w:rsidRPr="00C6649F">
              <w:rPr>
                <w:rFonts w:ascii="Times New Roman" w:eastAsia="Times New Roman" w:hAnsi="Times New Roman" w:cs="Times New Roman"/>
                <w:lang w:bidi="ar-SA"/>
              </w:rPr>
              <w:lastRenderedPageBreak/>
              <w:t xml:space="preserve">Содействие в проведении работ по защите прав на результаты интеллектуальной деятельности и приравненные к ним средства индивидуализации юридических лиц, товаров, работ, услуг </w:t>
            </w:r>
          </w:p>
        </w:tc>
        <w:tc>
          <w:tcPr>
            <w:tcW w:w="3693" w:type="dxa"/>
            <w:tcBorders>
              <w:top w:val="nil"/>
              <w:left w:val="single" w:sz="4" w:space="0" w:color="auto"/>
              <w:bottom w:val="single" w:sz="4" w:space="0" w:color="000000"/>
              <w:right w:val="single" w:sz="4" w:space="0" w:color="000000"/>
            </w:tcBorders>
            <w:shd w:val="clear" w:color="auto" w:fill="auto"/>
            <w:vAlign w:val="center"/>
            <w:hideMark/>
          </w:tcPr>
          <w:p w14:paraId="6FEB2266" w14:textId="77777777" w:rsidR="00E54D24" w:rsidRPr="00C6649F" w:rsidRDefault="00E54D24" w:rsidP="004E3547">
            <w:pPr>
              <w:widowControl/>
              <w:jc w:val="center"/>
              <w:rPr>
                <w:rFonts w:ascii="Times New Roman" w:eastAsia="Times New Roman" w:hAnsi="Times New Roman" w:cs="Times New Roman"/>
                <w:iCs/>
                <w:lang w:bidi="ar-SA"/>
              </w:rPr>
            </w:pPr>
            <w:r w:rsidRPr="00C6649F">
              <w:rPr>
                <w:rFonts w:ascii="Times New Roman" w:eastAsia="Times New Roman" w:hAnsi="Times New Roman" w:cs="Times New Roman"/>
                <w:iCs/>
                <w:lang w:bidi="ar-SA"/>
              </w:rPr>
              <w:t xml:space="preserve">не более 500 тыс. рублей на 1 предприятие при условии  софинансирования со стороны </w:t>
            </w:r>
            <w:r w:rsidRPr="00C6649F">
              <w:rPr>
                <w:rFonts w:ascii="Times New Roman" w:eastAsia="Times New Roman" w:hAnsi="Times New Roman" w:cs="Times New Roman"/>
                <w:iCs/>
                <w:lang w:bidi="ar-SA"/>
              </w:rPr>
              <w:br/>
              <w:t xml:space="preserve">МСП* </w:t>
            </w:r>
          </w:p>
        </w:tc>
      </w:tr>
      <w:tr w:rsidR="00E54D24" w:rsidRPr="00C6649F" w14:paraId="05BDF488" w14:textId="77777777" w:rsidTr="00E54D24">
        <w:trPr>
          <w:trHeight w:val="1275"/>
        </w:trPr>
        <w:tc>
          <w:tcPr>
            <w:tcW w:w="5827" w:type="dxa"/>
            <w:tcBorders>
              <w:top w:val="nil"/>
              <w:left w:val="single" w:sz="4" w:space="0" w:color="000000"/>
              <w:bottom w:val="single" w:sz="4" w:space="0" w:color="000000"/>
              <w:right w:val="single" w:sz="4" w:space="0" w:color="auto"/>
            </w:tcBorders>
            <w:shd w:val="clear" w:color="auto" w:fill="auto"/>
            <w:hideMark/>
          </w:tcPr>
          <w:p w14:paraId="7DB9E369" w14:textId="77777777" w:rsidR="00E54D24" w:rsidRPr="00C6649F" w:rsidRDefault="00E54D24" w:rsidP="004E3547">
            <w:pPr>
              <w:widowControl/>
              <w:rPr>
                <w:rFonts w:ascii="Times New Roman" w:eastAsia="Times New Roman" w:hAnsi="Times New Roman" w:cs="Times New Roman"/>
                <w:lang w:bidi="ar-SA"/>
              </w:rPr>
            </w:pPr>
            <w:r w:rsidRPr="00C6649F">
              <w:rPr>
                <w:rFonts w:ascii="Times New Roman" w:eastAsia="Times New Roman" w:hAnsi="Times New Roman" w:cs="Times New Roman"/>
                <w:lang w:bidi="ar-SA"/>
              </w:rPr>
              <w:t xml:space="preserve">Содействие в проведении сертификации, декларировании, аттестации,  иные услуги  </w:t>
            </w:r>
          </w:p>
        </w:tc>
        <w:tc>
          <w:tcPr>
            <w:tcW w:w="3693" w:type="dxa"/>
            <w:tcBorders>
              <w:top w:val="nil"/>
              <w:left w:val="single" w:sz="4" w:space="0" w:color="auto"/>
              <w:bottom w:val="single" w:sz="4" w:space="0" w:color="000000"/>
              <w:right w:val="single" w:sz="4" w:space="0" w:color="000000"/>
            </w:tcBorders>
            <w:shd w:val="clear" w:color="auto" w:fill="auto"/>
            <w:vAlign w:val="center"/>
            <w:hideMark/>
          </w:tcPr>
          <w:p w14:paraId="5F561DB1" w14:textId="77777777" w:rsidR="00E54D24" w:rsidRPr="00C6649F" w:rsidRDefault="00E54D24" w:rsidP="004E3547">
            <w:pPr>
              <w:widowControl/>
              <w:jc w:val="center"/>
              <w:rPr>
                <w:rFonts w:ascii="Times New Roman" w:eastAsia="Times New Roman" w:hAnsi="Times New Roman" w:cs="Times New Roman"/>
                <w:iCs/>
                <w:lang w:bidi="ar-SA"/>
              </w:rPr>
            </w:pPr>
            <w:r w:rsidRPr="00C6649F">
              <w:rPr>
                <w:rFonts w:ascii="Times New Roman" w:eastAsia="Times New Roman" w:hAnsi="Times New Roman" w:cs="Times New Roman"/>
                <w:iCs/>
                <w:lang w:bidi="ar-SA"/>
              </w:rPr>
              <w:t xml:space="preserve">не более 500 тыс. рублей на 1 предприятие при условии софинансирования со стороны </w:t>
            </w:r>
            <w:r w:rsidRPr="00C6649F">
              <w:rPr>
                <w:rFonts w:ascii="Times New Roman" w:eastAsia="Times New Roman" w:hAnsi="Times New Roman" w:cs="Times New Roman"/>
                <w:iCs/>
                <w:lang w:bidi="ar-SA"/>
              </w:rPr>
              <w:br/>
              <w:t xml:space="preserve">МСП* </w:t>
            </w:r>
          </w:p>
        </w:tc>
      </w:tr>
      <w:tr w:rsidR="00E54D24" w:rsidRPr="00C6649F" w14:paraId="1F028820" w14:textId="77777777" w:rsidTr="00E54D24">
        <w:trPr>
          <w:trHeight w:val="1020"/>
        </w:trPr>
        <w:tc>
          <w:tcPr>
            <w:tcW w:w="5827" w:type="dxa"/>
            <w:tcBorders>
              <w:top w:val="nil"/>
              <w:left w:val="single" w:sz="4" w:space="0" w:color="000000"/>
              <w:bottom w:val="single" w:sz="4" w:space="0" w:color="000000"/>
              <w:right w:val="single" w:sz="4" w:space="0" w:color="auto"/>
            </w:tcBorders>
            <w:shd w:val="clear" w:color="auto" w:fill="auto"/>
            <w:hideMark/>
          </w:tcPr>
          <w:p w14:paraId="635AC817" w14:textId="77777777" w:rsidR="00E54D24" w:rsidRPr="00C6649F" w:rsidRDefault="00E54D24" w:rsidP="00DD55C7">
            <w:pPr>
              <w:widowControl/>
              <w:rPr>
                <w:rFonts w:ascii="Times New Roman" w:eastAsia="Times New Roman" w:hAnsi="Times New Roman" w:cs="Times New Roman"/>
                <w:lang w:bidi="ar-SA"/>
              </w:rPr>
            </w:pPr>
            <w:r w:rsidRPr="00C6649F">
              <w:rPr>
                <w:rFonts w:ascii="Times New Roman" w:eastAsia="Times New Roman" w:hAnsi="Times New Roman" w:cs="Times New Roman"/>
                <w:lang w:bidi="ar-SA"/>
              </w:rPr>
              <w:t xml:space="preserve">Проведение исследований, </w:t>
            </w:r>
            <w:r w:rsidR="00DD55C7" w:rsidRPr="00C6649F">
              <w:rPr>
                <w:rFonts w:ascii="Times New Roman" w:eastAsia="Times New Roman" w:hAnsi="Times New Roman" w:cs="Times New Roman"/>
                <w:lang w:bidi="ar-SA"/>
              </w:rPr>
              <w:t>испытаний, оценок соответствия</w:t>
            </w:r>
          </w:p>
        </w:tc>
        <w:tc>
          <w:tcPr>
            <w:tcW w:w="3693" w:type="dxa"/>
            <w:tcBorders>
              <w:top w:val="nil"/>
              <w:left w:val="single" w:sz="4" w:space="0" w:color="auto"/>
              <w:bottom w:val="single" w:sz="4" w:space="0" w:color="000000"/>
              <w:right w:val="single" w:sz="4" w:space="0" w:color="000000"/>
            </w:tcBorders>
            <w:shd w:val="clear" w:color="auto" w:fill="auto"/>
            <w:vAlign w:val="center"/>
            <w:hideMark/>
          </w:tcPr>
          <w:p w14:paraId="2CBB0D86" w14:textId="77777777" w:rsidR="00E54D24" w:rsidRPr="00C6649F" w:rsidRDefault="00E54D24" w:rsidP="004E3547">
            <w:pPr>
              <w:widowControl/>
              <w:jc w:val="center"/>
              <w:rPr>
                <w:rFonts w:ascii="Times New Roman" w:eastAsia="Times New Roman" w:hAnsi="Times New Roman" w:cs="Times New Roman"/>
                <w:iCs/>
                <w:lang w:bidi="ar-SA"/>
              </w:rPr>
            </w:pPr>
            <w:r w:rsidRPr="00C6649F">
              <w:rPr>
                <w:rFonts w:ascii="Times New Roman" w:eastAsia="Times New Roman" w:hAnsi="Times New Roman" w:cs="Times New Roman"/>
                <w:iCs/>
                <w:lang w:bidi="ar-SA"/>
              </w:rPr>
              <w:t>не более 400 тыс.</w:t>
            </w:r>
            <w:r w:rsidR="00DD55C7" w:rsidRPr="00C6649F">
              <w:rPr>
                <w:rFonts w:ascii="Times New Roman" w:eastAsia="Times New Roman" w:hAnsi="Times New Roman" w:cs="Times New Roman"/>
                <w:iCs/>
                <w:lang w:bidi="ar-SA"/>
              </w:rPr>
              <w:t xml:space="preserve"> </w:t>
            </w:r>
            <w:r w:rsidRPr="00C6649F">
              <w:rPr>
                <w:rFonts w:ascii="Times New Roman" w:eastAsia="Times New Roman" w:hAnsi="Times New Roman" w:cs="Times New Roman"/>
                <w:iCs/>
                <w:lang w:bidi="ar-SA"/>
              </w:rPr>
              <w:t xml:space="preserve">рублей на  предприятие при условии софинансирования со стороны </w:t>
            </w:r>
            <w:r w:rsidRPr="00C6649F">
              <w:rPr>
                <w:rFonts w:ascii="Times New Roman" w:eastAsia="Times New Roman" w:hAnsi="Times New Roman" w:cs="Times New Roman"/>
                <w:iCs/>
                <w:lang w:bidi="ar-SA"/>
              </w:rPr>
              <w:br/>
              <w:t xml:space="preserve">МСП* </w:t>
            </w:r>
          </w:p>
        </w:tc>
      </w:tr>
      <w:tr w:rsidR="00E54D24" w:rsidRPr="00C6649F" w14:paraId="6CD2243C" w14:textId="77777777" w:rsidTr="00E54D24">
        <w:trPr>
          <w:trHeight w:val="1020"/>
        </w:trPr>
        <w:tc>
          <w:tcPr>
            <w:tcW w:w="5827" w:type="dxa"/>
            <w:tcBorders>
              <w:top w:val="nil"/>
              <w:left w:val="single" w:sz="4" w:space="0" w:color="000000"/>
              <w:bottom w:val="single" w:sz="4" w:space="0" w:color="000000"/>
              <w:right w:val="single" w:sz="4" w:space="0" w:color="auto"/>
            </w:tcBorders>
            <w:shd w:val="clear" w:color="auto" w:fill="auto"/>
            <w:hideMark/>
          </w:tcPr>
          <w:p w14:paraId="3F2D012D" w14:textId="77777777" w:rsidR="00E54D24" w:rsidRPr="00C6649F" w:rsidRDefault="00E54D24" w:rsidP="004E3547">
            <w:pPr>
              <w:widowControl/>
              <w:rPr>
                <w:rFonts w:ascii="Times New Roman" w:eastAsia="Times New Roman" w:hAnsi="Times New Roman" w:cs="Times New Roman"/>
                <w:lang w:bidi="ar-SA"/>
              </w:rPr>
            </w:pPr>
            <w:r w:rsidRPr="00C6649F">
              <w:rPr>
                <w:rFonts w:ascii="Times New Roman" w:eastAsia="Times New Roman" w:hAnsi="Times New Roman" w:cs="Times New Roman"/>
                <w:lang w:bidi="ar-SA"/>
              </w:rPr>
              <w:t>Разработка программ модернизации/развития/технического перевооружения производства для предприятий</w:t>
            </w:r>
          </w:p>
        </w:tc>
        <w:tc>
          <w:tcPr>
            <w:tcW w:w="3693" w:type="dxa"/>
            <w:tcBorders>
              <w:top w:val="nil"/>
              <w:left w:val="single" w:sz="4" w:space="0" w:color="auto"/>
              <w:bottom w:val="single" w:sz="4" w:space="0" w:color="000000"/>
              <w:right w:val="single" w:sz="4" w:space="0" w:color="000000"/>
            </w:tcBorders>
            <w:shd w:val="clear" w:color="auto" w:fill="auto"/>
            <w:vAlign w:val="center"/>
            <w:hideMark/>
          </w:tcPr>
          <w:p w14:paraId="3C92F51D" w14:textId="77777777" w:rsidR="00E54D24" w:rsidRPr="00C6649F" w:rsidRDefault="00E54D24" w:rsidP="004E3547">
            <w:pPr>
              <w:widowControl/>
              <w:jc w:val="center"/>
              <w:rPr>
                <w:rFonts w:ascii="Times New Roman" w:eastAsia="Times New Roman" w:hAnsi="Times New Roman" w:cs="Times New Roman"/>
                <w:iCs/>
                <w:lang w:bidi="ar-SA"/>
              </w:rPr>
            </w:pPr>
            <w:r w:rsidRPr="00C6649F">
              <w:rPr>
                <w:rFonts w:ascii="Times New Roman" w:eastAsia="Times New Roman" w:hAnsi="Times New Roman" w:cs="Times New Roman"/>
                <w:iCs/>
                <w:lang w:bidi="ar-SA"/>
              </w:rPr>
              <w:t>не более 700 тыс.</w:t>
            </w:r>
            <w:r w:rsidR="00DD55C7" w:rsidRPr="00C6649F">
              <w:rPr>
                <w:rFonts w:ascii="Times New Roman" w:eastAsia="Times New Roman" w:hAnsi="Times New Roman" w:cs="Times New Roman"/>
                <w:iCs/>
                <w:lang w:bidi="ar-SA"/>
              </w:rPr>
              <w:t xml:space="preserve"> </w:t>
            </w:r>
            <w:r w:rsidRPr="00C6649F">
              <w:rPr>
                <w:rFonts w:ascii="Times New Roman" w:eastAsia="Times New Roman" w:hAnsi="Times New Roman" w:cs="Times New Roman"/>
                <w:iCs/>
                <w:lang w:bidi="ar-SA"/>
              </w:rPr>
              <w:t xml:space="preserve">рублей на  предприятие при условии софинансирования со стороны </w:t>
            </w:r>
            <w:r w:rsidRPr="00C6649F">
              <w:rPr>
                <w:rFonts w:ascii="Times New Roman" w:eastAsia="Times New Roman" w:hAnsi="Times New Roman" w:cs="Times New Roman"/>
                <w:iCs/>
                <w:lang w:bidi="ar-SA"/>
              </w:rPr>
              <w:br/>
              <w:t xml:space="preserve">МСП* </w:t>
            </w:r>
          </w:p>
        </w:tc>
      </w:tr>
      <w:tr w:rsidR="00E54D24" w:rsidRPr="00C6649F" w14:paraId="6C53F384" w14:textId="77777777" w:rsidTr="00E54D24">
        <w:trPr>
          <w:trHeight w:val="1020"/>
        </w:trPr>
        <w:tc>
          <w:tcPr>
            <w:tcW w:w="5827" w:type="dxa"/>
            <w:tcBorders>
              <w:top w:val="nil"/>
              <w:left w:val="single" w:sz="4" w:space="0" w:color="000000"/>
              <w:bottom w:val="single" w:sz="4" w:space="0" w:color="000000"/>
              <w:right w:val="single" w:sz="4" w:space="0" w:color="auto"/>
            </w:tcBorders>
            <w:shd w:val="clear" w:color="auto" w:fill="auto"/>
            <w:hideMark/>
          </w:tcPr>
          <w:p w14:paraId="54C515AB" w14:textId="77777777" w:rsidR="00E54D24" w:rsidRPr="00C6649F" w:rsidRDefault="00E54D24" w:rsidP="004E3547">
            <w:pPr>
              <w:widowControl/>
              <w:rPr>
                <w:rFonts w:ascii="Times New Roman" w:eastAsia="Times New Roman" w:hAnsi="Times New Roman" w:cs="Times New Roman"/>
                <w:lang w:bidi="ar-SA"/>
              </w:rPr>
            </w:pPr>
            <w:r w:rsidRPr="00C6649F">
              <w:rPr>
                <w:rFonts w:ascii="Times New Roman" w:eastAsia="Times New Roman" w:hAnsi="Times New Roman" w:cs="Times New Roman"/>
                <w:lang w:bidi="ar-SA"/>
              </w:rPr>
              <w:t xml:space="preserve">Разработка технических решений (проектов, планов) в вопросах организации технического управления производством </w:t>
            </w:r>
          </w:p>
        </w:tc>
        <w:tc>
          <w:tcPr>
            <w:tcW w:w="3693" w:type="dxa"/>
            <w:tcBorders>
              <w:top w:val="nil"/>
              <w:left w:val="single" w:sz="4" w:space="0" w:color="auto"/>
              <w:bottom w:val="single" w:sz="4" w:space="0" w:color="000000"/>
              <w:right w:val="single" w:sz="4" w:space="0" w:color="000000"/>
            </w:tcBorders>
            <w:shd w:val="clear" w:color="auto" w:fill="auto"/>
            <w:vAlign w:val="center"/>
            <w:hideMark/>
          </w:tcPr>
          <w:p w14:paraId="27DD3556" w14:textId="77777777" w:rsidR="00E54D24" w:rsidRPr="00C6649F" w:rsidRDefault="00E54D24" w:rsidP="004E3547">
            <w:pPr>
              <w:widowControl/>
              <w:jc w:val="center"/>
              <w:rPr>
                <w:rFonts w:ascii="Times New Roman" w:eastAsia="Times New Roman" w:hAnsi="Times New Roman" w:cs="Times New Roman"/>
                <w:iCs/>
                <w:lang w:bidi="ar-SA"/>
              </w:rPr>
            </w:pPr>
            <w:r w:rsidRPr="00C6649F">
              <w:rPr>
                <w:rFonts w:ascii="Times New Roman" w:eastAsia="Times New Roman" w:hAnsi="Times New Roman" w:cs="Times New Roman"/>
                <w:iCs/>
                <w:lang w:bidi="ar-SA"/>
              </w:rPr>
              <w:t>не более 700 тыс.</w:t>
            </w:r>
            <w:r w:rsidR="00DD55C7" w:rsidRPr="00C6649F">
              <w:rPr>
                <w:rFonts w:ascii="Times New Roman" w:eastAsia="Times New Roman" w:hAnsi="Times New Roman" w:cs="Times New Roman"/>
                <w:iCs/>
                <w:lang w:bidi="ar-SA"/>
              </w:rPr>
              <w:t xml:space="preserve"> </w:t>
            </w:r>
            <w:r w:rsidRPr="00C6649F">
              <w:rPr>
                <w:rFonts w:ascii="Times New Roman" w:eastAsia="Times New Roman" w:hAnsi="Times New Roman" w:cs="Times New Roman"/>
                <w:iCs/>
                <w:lang w:bidi="ar-SA"/>
              </w:rPr>
              <w:t xml:space="preserve">рублей на  предприятие при условии софинансирования со стороны </w:t>
            </w:r>
            <w:r w:rsidRPr="00C6649F">
              <w:rPr>
                <w:rFonts w:ascii="Times New Roman" w:eastAsia="Times New Roman" w:hAnsi="Times New Roman" w:cs="Times New Roman"/>
                <w:iCs/>
                <w:lang w:bidi="ar-SA"/>
              </w:rPr>
              <w:br/>
              <w:t xml:space="preserve">МСП* </w:t>
            </w:r>
          </w:p>
        </w:tc>
      </w:tr>
      <w:tr w:rsidR="00E54D24" w:rsidRPr="00C6649F" w14:paraId="289B4D5E" w14:textId="77777777" w:rsidTr="00E54D24">
        <w:trPr>
          <w:trHeight w:val="1020"/>
        </w:trPr>
        <w:tc>
          <w:tcPr>
            <w:tcW w:w="5827" w:type="dxa"/>
            <w:tcBorders>
              <w:top w:val="nil"/>
              <w:left w:val="single" w:sz="4" w:space="0" w:color="000000"/>
              <w:bottom w:val="single" w:sz="4" w:space="0" w:color="000000"/>
              <w:right w:val="single" w:sz="4" w:space="0" w:color="auto"/>
            </w:tcBorders>
            <w:shd w:val="clear" w:color="auto" w:fill="auto"/>
            <w:hideMark/>
          </w:tcPr>
          <w:p w14:paraId="6BB1EF89" w14:textId="77777777" w:rsidR="00E54D24" w:rsidRPr="00C6649F" w:rsidRDefault="00E54D24" w:rsidP="004E3547">
            <w:pPr>
              <w:widowControl/>
              <w:rPr>
                <w:rFonts w:ascii="Times New Roman" w:eastAsia="Times New Roman" w:hAnsi="Times New Roman" w:cs="Times New Roman"/>
                <w:lang w:bidi="ar-SA"/>
              </w:rPr>
            </w:pPr>
            <w:r w:rsidRPr="00C6649F">
              <w:rPr>
                <w:rFonts w:ascii="Times New Roman" w:eastAsia="Times New Roman" w:hAnsi="Times New Roman" w:cs="Times New Roman"/>
                <w:lang w:bidi="ar-SA"/>
              </w:rPr>
              <w:t xml:space="preserve">Разработка  технических решений (проектов, планов)   по внедрению цифровизации производственных процессов  </w:t>
            </w:r>
          </w:p>
        </w:tc>
        <w:tc>
          <w:tcPr>
            <w:tcW w:w="3693" w:type="dxa"/>
            <w:tcBorders>
              <w:top w:val="nil"/>
              <w:left w:val="single" w:sz="4" w:space="0" w:color="auto"/>
              <w:bottom w:val="single" w:sz="4" w:space="0" w:color="000000"/>
              <w:right w:val="single" w:sz="4" w:space="0" w:color="000000"/>
            </w:tcBorders>
            <w:shd w:val="clear" w:color="auto" w:fill="auto"/>
            <w:vAlign w:val="center"/>
            <w:hideMark/>
          </w:tcPr>
          <w:p w14:paraId="243F39DB" w14:textId="77777777" w:rsidR="00E54D24" w:rsidRPr="00C6649F" w:rsidRDefault="00E54D24" w:rsidP="004E3547">
            <w:pPr>
              <w:widowControl/>
              <w:jc w:val="center"/>
              <w:rPr>
                <w:rFonts w:ascii="Times New Roman" w:eastAsia="Times New Roman" w:hAnsi="Times New Roman" w:cs="Times New Roman"/>
                <w:iCs/>
                <w:lang w:bidi="ar-SA"/>
              </w:rPr>
            </w:pPr>
            <w:r w:rsidRPr="00C6649F">
              <w:rPr>
                <w:rFonts w:ascii="Times New Roman" w:eastAsia="Times New Roman" w:hAnsi="Times New Roman" w:cs="Times New Roman"/>
                <w:iCs/>
                <w:lang w:bidi="ar-SA"/>
              </w:rPr>
              <w:t>не более 700 тыс.</w:t>
            </w:r>
            <w:r w:rsidR="00DD55C7" w:rsidRPr="00C6649F">
              <w:rPr>
                <w:rFonts w:ascii="Times New Roman" w:eastAsia="Times New Roman" w:hAnsi="Times New Roman" w:cs="Times New Roman"/>
                <w:iCs/>
                <w:lang w:bidi="ar-SA"/>
              </w:rPr>
              <w:t xml:space="preserve"> </w:t>
            </w:r>
            <w:r w:rsidRPr="00C6649F">
              <w:rPr>
                <w:rFonts w:ascii="Times New Roman" w:eastAsia="Times New Roman" w:hAnsi="Times New Roman" w:cs="Times New Roman"/>
                <w:iCs/>
                <w:lang w:bidi="ar-SA"/>
              </w:rPr>
              <w:t xml:space="preserve">рублей на  предприятие при условии софинансирования со стороны </w:t>
            </w:r>
            <w:r w:rsidRPr="00C6649F">
              <w:rPr>
                <w:rFonts w:ascii="Times New Roman" w:eastAsia="Times New Roman" w:hAnsi="Times New Roman" w:cs="Times New Roman"/>
                <w:iCs/>
                <w:lang w:bidi="ar-SA"/>
              </w:rPr>
              <w:br/>
              <w:t xml:space="preserve">МСП* </w:t>
            </w:r>
          </w:p>
        </w:tc>
      </w:tr>
      <w:tr w:rsidR="00E54D24" w:rsidRPr="00C6649F" w14:paraId="7AE03A16" w14:textId="77777777" w:rsidTr="00E54D24">
        <w:trPr>
          <w:trHeight w:val="1020"/>
        </w:trPr>
        <w:tc>
          <w:tcPr>
            <w:tcW w:w="5827" w:type="dxa"/>
            <w:tcBorders>
              <w:top w:val="nil"/>
              <w:left w:val="single" w:sz="4" w:space="0" w:color="000000"/>
              <w:bottom w:val="single" w:sz="4" w:space="0" w:color="000000"/>
              <w:right w:val="single" w:sz="4" w:space="0" w:color="auto"/>
            </w:tcBorders>
            <w:shd w:val="clear" w:color="auto" w:fill="auto"/>
            <w:hideMark/>
          </w:tcPr>
          <w:p w14:paraId="68F3DB93" w14:textId="77777777" w:rsidR="00E54D24" w:rsidRPr="00C6649F" w:rsidRDefault="00E54D24" w:rsidP="004E3547">
            <w:pPr>
              <w:widowControl/>
              <w:rPr>
                <w:rFonts w:ascii="Times New Roman" w:eastAsia="Times New Roman" w:hAnsi="Times New Roman" w:cs="Times New Roman"/>
                <w:lang w:bidi="ar-SA"/>
              </w:rPr>
            </w:pPr>
            <w:r w:rsidRPr="00C6649F">
              <w:rPr>
                <w:rFonts w:ascii="Times New Roman" w:eastAsia="Times New Roman" w:hAnsi="Times New Roman" w:cs="Times New Roman"/>
                <w:lang w:bidi="ar-SA"/>
              </w:rPr>
              <w:t xml:space="preserve">Проведение  технических аудитов (технологического / энергетического/ экологического / других видов аудита производства) на предприятиях МСП </w:t>
            </w:r>
          </w:p>
        </w:tc>
        <w:tc>
          <w:tcPr>
            <w:tcW w:w="3693" w:type="dxa"/>
            <w:tcBorders>
              <w:top w:val="nil"/>
              <w:left w:val="single" w:sz="4" w:space="0" w:color="auto"/>
              <w:bottom w:val="single" w:sz="4" w:space="0" w:color="000000"/>
              <w:right w:val="single" w:sz="4" w:space="0" w:color="000000"/>
            </w:tcBorders>
            <w:shd w:val="clear" w:color="auto" w:fill="auto"/>
            <w:vAlign w:val="center"/>
            <w:hideMark/>
          </w:tcPr>
          <w:p w14:paraId="6E3B7ABB" w14:textId="77777777" w:rsidR="00E54D24" w:rsidRPr="00C6649F" w:rsidRDefault="00E54D24" w:rsidP="004E3547">
            <w:pPr>
              <w:widowControl/>
              <w:jc w:val="center"/>
              <w:rPr>
                <w:rFonts w:ascii="Times New Roman" w:eastAsia="Times New Roman" w:hAnsi="Times New Roman" w:cs="Times New Roman"/>
                <w:iCs/>
                <w:lang w:bidi="ar-SA"/>
              </w:rPr>
            </w:pPr>
            <w:r w:rsidRPr="00C6649F">
              <w:rPr>
                <w:rFonts w:ascii="Times New Roman" w:eastAsia="Times New Roman" w:hAnsi="Times New Roman" w:cs="Times New Roman"/>
                <w:iCs/>
                <w:lang w:bidi="ar-SA"/>
              </w:rPr>
              <w:t>не более  400 тыс. рублей на 1 предприятие, на условии софинансирования со стороны МСП *</w:t>
            </w:r>
          </w:p>
        </w:tc>
      </w:tr>
      <w:tr w:rsidR="00E54D24" w:rsidRPr="00C6649F" w14:paraId="7C495E9F" w14:textId="77777777" w:rsidTr="00E54D24">
        <w:trPr>
          <w:trHeight w:val="1530"/>
        </w:trPr>
        <w:tc>
          <w:tcPr>
            <w:tcW w:w="5827" w:type="dxa"/>
            <w:tcBorders>
              <w:top w:val="nil"/>
              <w:left w:val="single" w:sz="4" w:space="0" w:color="000000"/>
              <w:bottom w:val="single" w:sz="4" w:space="0" w:color="000000"/>
              <w:right w:val="single" w:sz="4" w:space="0" w:color="auto"/>
            </w:tcBorders>
            <w:shd w:val="clear" w:color="auto" w:fill="auto"/>
            <w:hideMark/>
          </w:tcPr>
          <w:p w14:paraId="07215C66" w14:textId="77777777" w:rsidR="00E54D24" w:rsidRPr="00C6649F" w:rsidRDefault="00E54D24" w:rsidP="004E3547">
            <w:pPr>
              <w:widowControl/>
              <w:rPr>
                <w:rFonts w:ascii="Times New Roman" w:eastAsia="Times New Roman" w:hAnsi="Times New Roman" w:cs="Times New Roman"/>
                <w:lang w:bidi="ar-SA"/>
              </w:rPr>
            </w:pPr>
            <w:r w:rsidRPr="00C6649F">
              <w:rPr>
                <w:rFonts w:ascii="Times New Roman" w:eastAsia="Times New Roman" w:hAnsi="Times New Roman" w:cs="Times New Roman"/>
                <w:lang w:bidi="ar-SA"/>
              </w:rPr>
              <w:t>Проведение вебинаров и круглых столов с приглашением сторонних профильных организаций и экспертов</w:t>
            </w:r>
          </w:p>
        </w:tc>
        <w:tc>
          <w:tcPr>
            <w:tcW w:w="3693" w:type="dxa"/>
            <w:tcBorders>
              <w:top w:val="nil"/>
              <w:left w:val="single" w:sz="4" w:space="0" w:color="auto"/>
              <w:bottom w:val="single" w:sz="4" w:space="0" w:color="000000"/>
              <w:right w:val="single" w:sz="4" w:space="0" w:color="000000"/>
            </w:tcBorders>
            <w:shd w:val="clear" w:color="auto" w:fill="auto"/>
            <w:vAlign w:val="center"/>
            <w:hideMark/>
          </w:tcPr>
          <w:p w14:paraId="25E27904" w14:textId="77777777" w:rsidR="00E54D24" w:rsidRPr="00C6649F" w:rsidRDefault="00E54D24" w:rsidP="004E3547">
            <w:pPr>
              <w:widowControl/>
              <w:jc w:val="center"/>
              <w:rPr>
                <w:rFonts w:ascii="Times New Roman" w:eastAsia="Times New Roman" w:hAnsi="Times New Roman" w:cs="Times New Roman"/>
                <w:iCs/>
                <w:lang w:bidi="ar-SA"/>
              </w:rPr>
            </w:pPr>
            <w:r w:rsidRPr="00C6649F">
              <w:rPr>
                <w:rFonts w:ascii="Times New Roman" w:eastAsia="Times New Roman" w:hAnsi="Times New Roman" w:cs="Times New Roman"/>
                <w:iCs/>
                <w:lang w:bidi="ar-SA"/>
              </w:rPr>
              <w:t xml:space="preserve">не более 300 тыс. рублей на 1 мероприятие для субъектов МСП – для </w:t>
            </w:r>
            <w:r w:rsidR="00DD55C7" w:rsidRPr="00C6649F">
              <w:rPr>
                <w:rFonts w:ascii="Times New Roman" w:eastAsia="Times New Roman" w:hAnsi="Times New Roman" w:cs="Times New Roman"/>
                <w:iCs/>
                <w:lang w:bidi="ar-SA"/>
              </w:rPr>
              <w:t>проведения «</w:t>
            </w:r>
            <w:r w:rsidRPr="00C6649F">
              <w:rPr>
                <w:rFonts w:ascii="Times New Roman" w:eastAsia="Times New Roman" w:hAnsi="Times New Roman" w:cs="Times New Roman"/>
                <w:iCs/>
                <w:lang w:bidi="ar-SA"/>
              </w:rPr>
              <w:t xml:space="preserve">круглых столов», не более 100 тыс. руб. – для проведения вебинаров. </w:t>
            </w:r>
          </w:p>
        </w:tc>
      </w:tr>
      <w:tr w:rsidR="00E54D24" w:rsidRPr="00C6649F" w14:paraId="6D7652C7" w14:textId="77777777" w:rsidTr="00E54D24">
        <w:trPr>
          <w:trHeight w:val="1020"/>
        </w:trPr>
        <w:tc>
          <w:tcPr>
            <w:tcW w:w="5827" w:type="dxa"/>
            <w:tcBorders>
              <w:top w:val="nil"/>
              <w:left w:val="single" w:sz="4" w:space="0" w:color="000000"/>
              <w:bottom w:val="single" w:sz="4" w:space="0" w:color="000000"/>
              <w:right w:val="single" w:sz="4" w:space="0" w:color="auto"/>
            </w:tcBorders>
            <w:shd w:val="clear" w:color="auto" w:fill="auto"/>
            <w:hideMark/>
          </w:tcPr>
          <w:p w14:paraId="25C0079A" w14:textId="77777777" w:rsidR="00E54D24" w:rsidRPr="00C6649F" w:rsidRDefault="00E54D24" w:rsidP="004E3547">
            <w:pPr>
              <w:widowControl/>
              <w:rPr>
                <w:rFonts w:ascii="Times New Roman" w:eastAsia="Times New Roman" w:hAnsi="Times New Roman" w:cs="Times New Roman"/>
                <w:lang w:bidi="ar-SA"/>
              </w:rPr>
            </w:pPr>
            <w:r w:rsidRPr="00C6649F">
              <w:rPr>
                <w:rFonts w:ascii="Times New Roman" w:eastAsia="Times New Roman" w:hAnsi="Times New Roman" w:cs="Times New Roman"/>
                <w:lang w:bidi="ar-SA"/>
              </w:rPr>
              <w:t>Проведение мониторинга инжиниринговых компаний и рынка инжиниринговых услуг, формирование базы данных по производственным предприятиям МСП</w:t>
            </w:r>
          </w:p>
        </w:tc>
        <w:tc>
          <w:tcPr>
            <w:tcW w:w="3693" w:type="dxa"/>
            <w:tcBorders>
              <w:top w:val="nil"/>
              <w:left w:val="single" w:sz="4" w:space="0" w:color="auto"/>
              <w:bottom w:val="single" w:sz="4" w:space="0" w:color="000000"/>
              <w:right w:val="single" w:sz="4" w:space="0" w:color="000000"/>
            </w:tcBorders>
            <w:shd w:val="clear" w:color="auto" w:fill="auto"/>
            <w:vAlign w:val="center"/>
            <w:hideMark/>
          </w:tcPr>
          <w:p w14:paraId="52F072F0" w14:textId="77777777" w:rsidR="00E54D24" w:rsidRPr="00C6649F" w:rsidRDefault="00E54D24" w:rsidP="004E3547">
            <w:pPr>
              <w:widowControl/>
              <w:jc w:val="center"/>
              <w:rPr>
                <w:rFonts w:ascii="Times New Roman" w:eastAsia="Times New Roman" w:hAnsi="Times New Roman" w:cs="Times New Roman"/>
                <w:iCs/>
                <w:lang w:bidi="ar-SA"/>
              </w:rPr>
            </w:pPr>
            <w:r w:rsidRPr="00C6649F">
              <w:rPr>
                <w:rFonts w:ascii="Times New Roman" w:eastAsia="Times New Roman" w:hAnsi="Times New Roman" w:cs="Times New Roman"/>
                <w:iCs/>
                <w:lang w:bidi="ar-SA"/>
              </w:rPr>
              <w:t>создание базы данных (в первый год) -</w:t>
            </w:r>
            <w:r w:rsidR="00DD55C7" w:rsidRPr="00C6649F">
              <w:rPr>
                <w:rFonts w:ascii="Times New Roman" w:eastAsia="Times New Roman" w:hAnsi="Times New Roman" w:cs="Times New Roman"/>
                <w:iCs/>
                <w:lang w:bidi="ar-SA"/>
              </w:rPr>
              <w:t xml:space="preserve"> </w:t>
            </w:r>
            <w:r w:rsidRPr="00C6649F">
              <w:rPr>
                <w:rFonts w:ascii="Times New Roman" w:eastAsia="Times New Roman" w:hAnsi="Times New Roman" w:cs="Times New Roman"/>
                <w:iCs/>
                <w:lang w:bidi="ar-SA"/>
              </w:rPr>
              <w:t xml:space="preserve">не более 250 тыс. рублей, актуализация – не более 150 тыс. рублей </w:t>
            </w:r>
          </w:p>
        </w:tc>
      </w:tr>
      <w:tr w:rsidR="00E54D24" w:rsidRPr="00C6649F" w14:paraId="3F6E4A25" w14:textId="77777777" w:rsidTr="00E54D24">
        <w:trPr>
          <w:trHeight w:val="510"/>
        </w:trPr>
        <w:tc>
          <w:tcPr>
            <w:tcW w:w="5827" w:type="dxa"/>
            <w:tcBorders>
              <w:top w:val="nil"/>
              <w:left w:val="single" w:sz="4" w:space="0" w:color="000000"/>
              <w:bottom w:val="single" w:sz="4" w:space="0" w:color="000000"/>
              <w:right w:val="single" w:sz="4" w:space="0" w:color="auto"/>
            </w:tcBorders>
            <w:shd w:val="clear" w:color="auto" w:fill="auto"/>
            <w:hideMark/>
          </w:tcPr>
          <w:p w14:paraId="6F528437" w14:textId="77777777" w:rsidR="00E54D24" w:rsidRPr="00C6649F" w:rsidRDefault="00E54D24" w:rsidP="004E3547">
            <w:pPr>
              <w:widowControl/>
              <w:rPr>
                <w:rFonts w:ascii="Times New Roman" w:eastAsia="Times New Roman" w:hAnsi="Times New Roman" w:cs="Times New Roman"/>
                <w:lang w:bidi="ar-SA"/>
              </w:rPr>
            </w:pPr>
            <w:r w:rsidRPr="00C6649F">
              <w:rPr>
                <w:rFonts w:ascii="Times New Roman" w:eastAsia="Times New Roman" w:hAnsi="Times New Roman" w:cs="Times New Roman"/>
                <w:lang w:bidi="ar-SA"/>
              </w:rPr>
              <w:t>Прочие профильные услуги, оказываемые субъектам МСП</w:t>
            </w:r>
          </w:p>
        </w:tc>
        <w:tc>
          <w:tcPr>
            <w:tcW w:w="3693" w:type="dxa"/>
            <w:tcBorders>
              <w:top w:val="nil"/>
              <w:left w:val="single" w:sz="4" w:space="0" w:color="auto"/>
              <w:bottom w:val="single" w:sz="4" w:space="0" w:color="000000"/>
              <w:right w:val="single" w:sz="4" w:space="0" w:color="000000"/>
            </w:tcBorders>
            <w:shd w:val="clear" w:color="auto" w:fill="auto"/>
            <w:vAlign w:val="center"/>
            <w:hideMark/>
          </w:tcPr>
          <w:p w14:paraId="4BA72FC9" w14:textId="77777777" w:rsidR="00A47E0B" w:rsidRPr="00C6649F" w:rsidRDefault="00DD55C7" w:rsidP="00DD55C7">
            <w:pPr>
              <w:widowControl/>
              <w:jc w:val="center"/>
              <w:rPr>
                <w:rFonts w:ascii="Times New Roman" w:eastAsia="Times New Roman" w:hAnsi="Times New Roman" w:cs="Times New Roman"/>
                <w:iCs/>
                <w:lang w:bidi="ar-SA"/>
              </w:rPr>
            </w:pPr>
            <w:r w:rsidRPr="00C6649F">
              <w:rPr>
                <w:rFonts w:ascii="Times New Roman" w:eastAsia="Times New Roman" w:hAnsi="Times New Roman" w:cs="Times New Roman"/>
                <w:iCs/>
                <w:lang w:bidi="ar-SA"/>
              </w:rPr>
              <w:t xml:space="preserve">В рамках получения комплексной поддержки </w:t>
            </w:r>
          </w:p>
          <w:p w14:paraId="67E10AF5" w14:textId="77777777" w:rsidR="00DD55C7" w:rsidRPr="00C6649F" w:rsidRDefault="00DD55C7" w:rsidP="005D2E92">
            <w:pPr>
              <w:widowControl/>
              <w:jc w:val="center"/>
              <w:rPr>
                <w:rFonts w:ascii="Times New Roman" w:eastAsia="Times New Roman" w:hAnsi="Times New Roman" w:cs="Times New Roman"/>
                <w:iCs/>
                <w:lang w:bidi="ar-SA"/>
              </w:rPr>
            </w:pPr>
            <w:r w:rsidRPr="00C6649F">
              <w:rPr>
                <w:rFonts w:ascii="Times New Roman" w:eastAsia="Times New Roman" w:hAnsi="Times New Roman" w:cs="Times New Roman"/>
                <w:iCs/>
                <w:lang w:bidi="ar-SA"/>
              </w:rPr>
              <w:t xml:space="preserve">не более </w:t>
            </w:r>
            <w:r w:rsidR="005D2E92" w:rsidRPr="00C6649F">
              <w:rPr>
                <w:rFonts w:ascii="Times New Roman" w:eastAsia="Times New Roman" w:hAnsi="Times New Roman" w:cs="Times New Roman"/>
                <w:iCs/>
                <w:lang w:bidi="ar-SA"/>
              </w:rPr>
              <w:t>1,5</w:t>
            </w:r>
            <w:r w:rsidRPr="00C6649F">
              <w:rPr>
                <w:rFonts w:ascii="Times New Roman" w:eastAsia="Times New Roman" w:hAnsi="Times New Roman" w:cs="Times New Roman"/>
                <w:iCs/>
                <w:lang w:bidi="ar-SA"/>
              </w:rPr>
              <w:t xml:space="preserve"> млн. рублей на 1 предприятие</w:t>
            </w:r>
            <w:r w:rsidR="005D2E92" w:rsidRPr="00C6649F">
              <w:rPr>
                <w:rFonts w:ascii="Times New Roman" w:eastAsia="Times New Roman" w:hAnsi="Times New Roman" w:cs="Times New Roman"/>
                <w:bCs/>
                <w:iCs/>
              </w:rPr>
              <w:t xml:space="preserve"> со стороны РЦИ за счет целевых бюджетных средств</w:t>
            </w:r>
            <w:r w:rsidRPr="00C6649F">
              <w:rPr>
                <w:rFonts w:ascii="Times New Roman" w:eastAsia="Times New Roman" w:hAnsi="Times New Roman" w:cs="Times New Roman"/>
                <w:iCs/>
                <w:lang w:bidi="ar-SA"/>
              </w:rPr>
              <w:t>, на условии софинансирования со стороны МСП *</w:t>
            </w:r>
          </w:p>
        </w:tc>
      </w:tr>
    </w:tbl>
    <w:p w14:paraId="051F51ED" w14:textId="77777777" w:rsidR="00DD55C7" w:rsidRPr="00C6649F" w:rsidRDefault="00DD55C7" w:rsidP="00E54D24">
      <w:pPr>
        <w:pStyle w:val="22"/>
        <w:keepNext/>
        <w:keepLines/>
        <w:shd w:val="clear" w:color="auto" w:fill="auto"/>
        <w:tabs>
          <w:tab w:val="left" w:pos="1276"/>
        </w:tabs>
        <w:spacing w:after="120" w:line="276" w:lineRule="auto"/>
        <w:jc w:val="both"/>
        <w:rPr>
          <w:iCs/>
          <w:sz w:val="24"/>
          <w:szCs w:val="24"/>
          <w:lang w:bidi="ar-SA"/>
        </w:rPr>
      </w:pPr>
    </w:p>
    <w:p w14:paraId="1D969477" w14:textId="77777777" w:rsidR="009A7990" w:rsidRPr="00C6649F" w:rsidRDefault="00E54D24" w:rsidP="00E54D24">
      <w:pPr>
        <w:pStyle w:val="22"/>
        <w:keepNext/>
        <w:keepLines/>
        <w:shd w:val="clear" w:color="auto" w:fill="auto"/>
        <w:tabs>
          <w:tab w:val="left" w:pos="1276"/>
        </w:tabs>
        <w:spacing w:after="120" w:line="276" w:lineRule="auto"/>
        <w:jc w:val="both"/>
        <w:rPr>
          <w:sz w:val="24"/>
          <w:szCs w:val="24"/>
        </w:rPr>
        <w:sectPr w:rsidR="009A7990" w:rsidRPr="00C6649F" w:rsidSect="0060673F">
          <w:footerReference w:type="default" r:id="rId11"/>
          <w:pgSz w:w="11900" w:h="16840"/>
          <w:pgMar w:top="668" w:right="843" w:bottom="851" w:left="1134" w:header="0" w:footer="686" w:gutter="0"/>
          <w:cols w:space="720"/>
          <w:noEndnote/>
          <w:docGrid w:linePitch="360"/>
        </w:sectPr>
      </w:pPr>
      <w:r w:rsidRPr="00C6649F">
        <w:rPr>
          <w:iCs/>
          <w:sz w:val="24"/>
          <w:szCs w:val="24"/>
          <w:lang w:bidi="ar-SA"/>
        </w:rPr>
        <w:t xml:space="preserve">*   </w:t>
      </w:r>
      <w:r w:rsidRPr="00C6649F">
        <w:rPr>
          <w:sz w:val="24"/>
          <w:szCs w:val="24"/>
        </w:rPr>
        <w:t xml:space="preserve">не менее </w:t>
      </w:r>
      <w:r w:rsidR="00896CB4" w:rsidRPr="00C6649F">
        <w:rPr>
          <w:sz w:val="24"/>
          <w:szCs w:val="24"/>
        </w:rPr>
        <w:t>5</w:t>
      </w:r>
      <w:r w:rsidRPr="00C6649F">
        <w:rPr>
          <w:sz w:val="24"/>
          <w:szCs w:val="24"/>
        </w:rPr>
        <w:t>0 % со стороны МСП.</w:t>
      </w:r>
    </w:p>
    <w:p w14:paraId="34CA68E1" w14:textId="77777777" w:rsidR="00AF4758" w:rsidRPr="00C6649F" w:rsidRDefault="00AF4758" w:rsidP="004E3547">
      <w:pPr>
        <w:pStyle w:val="22"/>
        <w:keepNext/>
        <w:keepLines/>
        <w:shd w:val="clear" w:color="auto" w:fill="auto"/>
        <w:spacing w:after="0"/>
        <w:ind w:left="5954"/>
        <w:jc w:val="both"/>
        <w:rPr>
          <w:sz w:val="24"/>
          <w:szCs w:val="24"/>
        </w:rPr>
      </w:pPr>
      <w:r w:rsidRPr="00C6649F">
        <w:rPr>
          <w:sz w:val="24"/>
          <w:szCs w:val="24"/>
        </w:rPr>
        <w:lastRenderedPageBreak/>
        <w:t xml:space="preserve">Приложение № </w:t>
      </w:r>
      <w:r w:rsidR="004E3547" w:rsidRPr="00C6649F">
        <w:rPr>
          <w:sz w:val="24"/>
          <w:szCs w:val="24"/>
        </w:rPr>
        <w:t>2</w:t>
      </w:r>
    </w:p>
    <w:p w14:paraId="54265CCC" w14:textId="77777777" w:rsidR="00AF4758" w:rsidRPr="00C6649F" w:rsidRDefault="00AF4758" w:rsidP="004E3547">
      <w:pPr>
        <w:keepNext/>
        <w:keepLines/>
        <w:ind w:left="5954"/>
        <w:jc w:val="both"/>
        <w:rPr>
          <w:rFonts w:ascii="Times New Roman" w:hAnsi="Times New Roman" w:cs="Times New Roman"/>
        </w:rPr>
      </w:pPr>
      <w:r w:rsidRPr="00C6649F">
        <w:rPr>
          <w:rFonts w:ascii="Times New Roman" w:hAnsi="Times New Roman" w:cs="Times New Roman"/>
        </w:rPr>
        <w:t xml:space="preserve">к </w:t>
      </w:r>
      <w:r w:rsidR="00121018" w:rsidRPr="00C6649F">
        <w:rPr>
          <w:rFonts w:ascii="Times New Roman" w:hAnsi="Times New Roman" w:cs="Times New Roman"/>
        </w:rPr>
        <w:t>Регламенту</w:t>
      </w:r>
      <w:r w:rsidRPr="00C6649F">
        <w:rPr>
          <w:rFonts w:ascii="Times New Roman" w:hAnsi="Times New Roman" w:cs="Times New Roman"/>
        </w:rPr>
        <w:t xml:space="preserve"> оказания </w:t>
      </w:r>
    </w:p>
    <w:p w14:paraId="5EC2EEE0" w14:textId="77777777" w:rsidR="00AF4758" w:rsidRPr="00C6649F" w:rsidRDefault="00AF4758" w:rsidP="004E3547">
      <w:pPr>
        <w:keepNext/>
        <w:keepLines/>
        <w:ind w:left="5954"/>
        <w:jc w:val="both"/>
        <w:rPr>
          <w:rFonts w:ascii="Times New Roman" w:hAnsi="Times New Roman" w:cs="Times New Roman"/>
        </w:rPr>
      </w:pPr>
      <w:r w:rsidRPr="00C6649F">
        <w:rPr>
          <w:rFonts w:ascii="Times New Roman" w:hAnsi="Times New Roman" w:cs="Times New Roman"/>
        </w:rPr>
        <w:t xml:space="preserve">поддержки субъектам малого и </w:t>
      </w:r>
    </w:p>
    <w:p w14:paraId="7752EF5F" w14:textId="77777777" w:rsidR="00AF4758" w:rsidRPr="00C6649F" w:rsidRDefault="00AF4758" w:rsidP="004E3547">
      <w:pPr>
        <w:keepNext/>
        <w:keepLines/>
        <w:ind w:left="5954"/>
        <w:jc w:val="both"/>
        <w:rPr>
          <w:rFonts w:ascii="Times New Roman" w:hAnsi="Times New Roman" w:cs="Times New Roman"/>
        </w:rPr>
      </w:pPr>
      <w:r w:rsidRPr="00C6649F">
        <w:rPr>
          <w:rFonts w:ascii="Times New Roman" w:hAnsi="Times New Roman" w:cs="Times New Roman"/>
        </w:rPr>
        <w:t>среднего предпринимательства</w:t>
      </w:r>
    </w:p>
    <w:p w14:paraId="43B61436" w14:textId="77777777" w:rsidR="00AF4758" w:rsidRPr="00C6649F" w:rsidRDefault="00AF4758" w:rsidP="004E3547">
      <w:pPr>
        <w:keepNext/>
        <w:keepLines/>
        <w:ind w:left="5954"/>
        <w:jc w:val="both"/>
        <w:rPr>
          <w:rFonts w:ascii="Times New Roman" w:hAnsi="Times New Roman" w:cs="Times New Roman"/>
        </w:rPr>
      </w:pPr>
      <w:r w:rsidRPr="00C6649F">
        <w:rPr>
          <w:rFonts w:ascii="Times New Roman" w:hAnsi="Times New Roman" w:cs="Times New Roman"/>
        </w:rPr>
        <w:t xml:space="preserve">по направлению деятельности </w:t>
      </w:r>
    </w:p>
    <w:p w14:paraId="3B322978" w14:textId="77777777" w:rsidR="00AF4758" w:rsidRPr="00C6649F" w:rsidRDefault="00AF4758" w:rsidP="004E3547">
      <w:pPr>
        <w:keepNext/>
        <w:keepLines/>
        <w:ind w:left="5954"/>
        <w:jc w:val="both"/>
        <w:rPr>
          <w:rFonts w:ascii="Times New Roman" w:hAnsi="Times New Roman" w:cs="Times New Roman"/>
        </w:rPr>
      </w:pPr>
      <w:r w:rsidRPr="00C6649F">
        <w:rPr>
          <w:rFonts w:ascii="Times New Roman" w:hAnsi="Times New Roman" w:cs="Times New Roman"/>
        </w:rPr>
        <w:t>Регионального центра инжиниринга</w:t>
      </w:r>
    </w:p>
    <w:p w14:paraId="0E6DAFDF" w14:textId="77777777" w:rsidR="00AF4758" w:rsidRPr="00C6649F" w:rsidRDefault="00AF4758" w:rsidP="004E3547">
      <w:pPr>
        <w:keepNext/>
        <w:keepLines/>
        <w:ind w:left="5954"/>
        <w:jc w:val="both"/>
        <w:rPr>
          <w:rFonts w:ascii="Times New Roman" w:hAnsi="Times New Roman" w:cs="Times New Roman"/>
        </w:rPr>
      </w:pPr>
      <w:r w:rsidRPr="00C6649F">
        <w:rPr>
          <w:rFonts w:ascii="Times New Roman" w:hAnsi="Times New Roman" w:cs="Times New Roman"/>
        </w:rPr>
        <w:t xml:space="preserve">автономной некоммерческой </w:t>
      </w:r>
    </w:p>
    <w:p w14:paraId="2100B83C" w14:textId="77777777" w:rsidR="00AF4758" w:rsidRPr="00C6649F" w:rsidRDefault="00AF4758" w:rsidP="00831C51">
      <w:pPr>
        <w:keepNext/>
        <w:keepLines/>
        <w:ind w:left="5954"/>
        <w:jc w:val="both"/>
        <w:rPr>
          <w:rFonts w:ascii="Times New Roman" w:hAnsi="Times New Roman" w:cs="Times New Roman"/>
        </w:rPr>
      </w:pPr>
      <w:r w:rsidRPr="00C6649F">
        <w:rPr>
          <w:rFonts w:ascii="Times New Roman" w:hAnsi="Times New Roman" w:cs="Times New Roman"/>
        </w:rPr>
        <w:t xml:space="preserve">организации </w:t>
      </w:r>
      <w:r w:rsidR="00831C51" w:rsidRPr="00C6649F">
        <w:rPr>
          <w:rFonts w:ascii="Times New Roman" w:hAnsi="Times New Roman" w:cs="Times New Roman"/>
        </w:rPr>
        <w:t>«Агентство развития предпринимательства и инвестиций вологодской области «Мой бизнес»</w:t>
      </w:r>
    </w:p>
    <w:p w14:paraId="33A88E72" w14:textId="77777777" w:rsidR="008D6FF7" w:rsidRPr="00C6649F" w:rsidRDefault="008D6FF7" w:rsidP="004E3547">
      <w:pPr>
        <w:pStyle w:val="50"/>
        <w:keepNext/>
        <w:keepLines/>
        <w:shd w:val="clear" w:color="auto" w:fill="auto"/>
        <w:spacing w:before="0" w:after="0" w:line="280" w:lineRule="exact"/>
        <w:ind w:left="5954"/>
        <w:rPr>
          <w:rFonts w:eastAsia="Tahoma"/>
          <w:i w:val="0"/>
          <w:iCs w:val="0"/>
          <w:sz w:val="24"/>
          <w:szCs w:val="24"/>
        </w:rPr>
      </w:pPr>
    </w:p>
    <w:p w14:paraId="646D6B2D" w14:textId="77777777" w:rsidR="00AF4758" w:rsidRPr="00C6649F" w:rsidRDefault="00AF4758" w:rsidP="004E3547">
      <w:pPr>
        <w:pStyle w:val="50"/>
        <w:keepNext/>
        <w:keepLines/>
        <w:shd w:val="clear" w:color="auto" w:fill="auto"/>
        <w:spacing w:before="0" w:after="0" w:line="280" w:lineRule="exact"/>
        <w:ind w:left="5954"/>
        <w:rPr>
          <w:sz w:val="24"/>
          <w:szCs w:val="24"/>
        </w:rPr>
      </w:pPr>
      <w:r w:rsidRPr="00C6649F">
        <w:rPr>
          <w:sz w:val="24"/>
          <w:szCs w:val="24"/>
        </w:rPr>
        <w:t>Оформляется на бланке организации</w:t>
      </w:r>
    </w:p>
    <w:p w14:paraId="54B58D4A" w14:textId="77777777" w:rsidR="00AF4758" w:rsidRPr="00C6649F" w:rsidRDefault="00AF4758" w:rsidP="007E050F">
      <w:pPr>
        <w:pStyle w:val="50"/>
        <w:keepNext/>
        <w:keepLines/>
        <w:shd w:val="clear" w:color="auto" w:fill="auto"/>
        <w:spacing w:before="0" w:after="0" w:line="280" w:lineRule="exact"/>
        <w:ind w:left="4720"/>
        <w:rPr>
          <w:sz w:val="24"/>
          <w:szCs w:val="24"/>
        </w:rPr>
      </w:pPr>
    </w:p>
    <w:p w14:paraId="53FA37F5" w14:textId="77777777" w:rsidR="00AF4758" w:rsidRPr="00C6649F" w:rsidRDefault="00AF4758" w:rsidP="007E050F">
      <w:pPr>
        <w:pStyle w:val="10"/>
        <w:keepNext/>
        <w:keepLines/>
        <w:shd w:val="clear" w:color="auto" w:fill="auto"/>
        <w:spacing w:before="0" w:line="276" w:lineRule="auto"/>
        <w:ind w:left="1980" w:right="2680" w:firstLine="680"/>
        <w:rPr>
          <w:sz w:val="24"/>
          <w:szCs w:val="24"/>
        </w:rPr>
      </w:pPr>
      <w:r w:rsidRPr="00C6649F">
        <w:rPr>
          <w:sz w:val="24"/>
          <w:szCs w:val="24"/>
        </w:rPr>
        <w:t xml:space="preserve">Заявка на </w:t>
      </w:r>
      <w:r w:rsidR="00DD55C7" w:rsidRPr="00C6649F">
        <w:rPr>
          <w:sz w:val="24"/>
          <w:szCs w:val="24"/>
        </w:rPr>
        <w:t>Комплексную</w:t>
      </w:r>
      <w:r w:rsidR="00A47E0B" w:rsidRPr="00C6649F">
        <w:rPr>
          <w:sz w:val="24"/>
          <w:szCs w:val="24"/>
        </w:rPr>
        <w:t xml:space="preserve"> услуг</w:t>
      </w:r>
      <w:r w:rsidR="00DD55C7" w:rsidRPr="00C6649F">
        <w:rPr>
          <w:sz w:val="24"/>
          <w:szCs w:val="24"/>
        </w:rPr>
        <w:t>у</w:t>
      </w:r>
      <w:r w:rsidRPr="00C6649F">
        <w:rPr>
          <w:sz w:val="24"/>
          <w:szCs w:val="24"/>
        </w:rPr>
        <w:t xml:space="preserve"> по направл</w:t>
      </w:r>
      <w:r w:rsidR="008D6FF7" w:rsidRPr="00C6649F">
        <w:rPr>
          <w:sz w:val="24"/>
          <w:szCs w:val="24"/>
        </w:rPr>
        <w:t xml:space="preserve">ению деятельности Регионального </w:t>
      </w:r>
      <w:r w:rsidRPr="00C6649F">
        <w:rPr>
          <w:sz w:val="24"/>
          <w:szCs w:val="24"/>
        </w:rPr>
        <w:t>центра инжиниринга</w:t>
      </w:r>
    </w:p>
    <w:p w14:paraId="4141974F" w14:textId="77777777" w:rsidR="00AF4758" w:rsidRPr="00C6649F" w:rsidRDefault="00AF4758" w:rsidP="008D6FF7">
      <w:pPr>
        <w:pStyle w:val="22"/>
        <w:keepNext/>
        <w:keepLines/>
        <w:shd w:val="clear" w:color="auto" w:fill="auto"/>
        <w:spacing w:after="0" w:line="276" w:lineRule="auto"/>
        <w:jc w:val="left"/>
        <w:rPr>
          <w:sz w:val="24"/>
          <w:szCs w:val="24"/>
        </w:rPr>
      </w:pPr>
      <w:r w:rsidRPr="00C6649F">
        <w:rPr>
          <w:sz w:val="24"/>
          <w:szCs w:val="24"/>
        </w:rPr>
        <w:t xml:space="preserve">Прошу принять настоящую заявку на предоставление </w:t>
      </w:r>
      <w:r w:rsidR="00A47E0B" w:rsidRPr="00C6649F">
        <w:rPr>
          <w:sz w:val="24"/>
          <w:szCs w:val="24"/>
        </w:rPr>
        <w:t>Комплексной услуги</w:t>
      </w:r>
      <w:r w:rsidR="008D6FF7" w:rsidRPr="00C6649F">
        <w:rPr>
          <w:sz w:val="24"/>
          <w:szCs w:val="24"/>
        </w:rPr>
        <w:t xml:space="preserve"> по направлению деятельности </w:t>
      </w:r>
      <w:r w:rsidRPr="00C6649F">
        <w:rPr>
          <w:sz w:val="24"/>
          <w:szCs w:val="24"/>
        </w:rPr>
        <w:t>Регионального центра инжиниринга</w:t>
      </w:r>
      <w:r w:rsidR="008D6FF7" w:rsidRPr="00C6649F">
        <w:rPr>
          <w:sz w:val="24"/>
          <w:szCs w:val="24"/>
        </w:rPr>
        <w:t xml:space="preserve"> АНО «Мой бизнес»</w:t>
      </w:r>
      <w:r w:rsidRPr="00C6649F">
        <w:rPr>
          <w:sz w:val="24"/>
          <w:szCs w:val="24"/>
        </w:rPr>
        <w:t>:</w:t>
      </w:r>
    </w:p>
    <w:p w14:paraId="0C567B5B" w14:textId="77777777" w:rsidR="00AF4758" w:rsidRPr="00C6649F" w:rsidRDefault="00AF4758" w:rsidP="007E050F">
      <w:pPr>
        <w:pStyle w:val="22"/>
        <w:keepNext/>
        <w:keepLines/>
        <w:shd w:val="clear" w:color="auto" w:fill="auto"/>
        <w:spacing w:after="0" w:line="276" w:lineRule="auto"/>
        <w:jc w:val="left"/>
        <w:rPr>
          <w:sz w:val="24"/>
          <w:szCs w:val="24"/>
        </w:rPr>
      </w:pPr>
      <w:r w:rsidRPr="00C6649F">
        <w:rPr>
          <w:sz w:val="24"/>
          <w:szCs w:val="24"/>
        </w:rPr>
        <w:t>а)______________________________________________________________________________________________________________________________________________________________________________________________________________________________________</w:t>
      </w:r>
      <w:r w:rsidR="008D6FF7" w:rsidRPr="00C6649F">
        <w:rPr>
          <w:sz w:val="24"/>
          <w:szCs w:val="24"/>
        </w:rPr>
        <w:t>_______________</w:t>
      </w:r>
    </w:p>
    <w:p w14:paraId="6CC71ABD" w14:textId="77777777" w:rsidR="00AF4758" w:rsidRPr="00C6649F" w:rsidRDefault="008D6FF7" w:rsidP="007E050F">
      <w:pPr>
        <w:pStyle w:val="22"/>
        <w:keepNext/>
        <w:keepLines/>
        <w:shd w:val="clear" w:color="auto" w:fill="auto"/>
        <w:spacing w:after="0" w:line="276" w:lineRule="auto"/>
        <w:jc w:val="left"/>
        <w:rPr>
          <w:sz w:val="24"/>
          <w:szCs w:val="24"/>
        </w:rPr>
      </w:pPr>
      <w:r w:rsidRPr="00C6649F">
        <w:rPr>
          <w:sz w:val="24"/>
          <w:szCs w:val="24"/>
        </w:rPr>
        <w:t>б)</w:t>
      </w:r>
      <w:r w:rsidR="00AF4758" w:rsidRPr="00C6649F">
        <w:rPr>
          <w:sz w:val="24"/>
          <w:szCs w:val="24"/>
        </w:rPr>
        <w:t>_________________________________________________</w:t>
      </w:r>
      <w:r w:rsidRPr="00C6649F">
        <w:rPr>
          <w:sz w:val="24"/>
          <w:szCs w:val="24"/>
        </w:rPr>
        <w:t>_______________________________</w:t>
      </w:r>
      <w:r w:rsidR="00AF4758" w:rsidRPr="00C6649F">
        <w:rPr>
          <w:sz w:val="24"/>
          <w:szCs w:val="24"/>
        </w:rPr>
        <w:t>______________________________________________________________________________________________________________________________________________________</w:t>
      </w:r>
      <w:r w:rsidRPr="00C6649F">
        <w:rPr>
          <w:sz w:val="24"/>
          <w:szCs w:val="24"/>
        </w:rPr>
        <w:t>_______________</w:t>
      </w:r>
    </w:p>
    <w:p w14:paraId="2D59A5D8" w14:textId="77777777" w:rsidR="00AF4758" w:rsidRPr="00C6649F" w:rsidRDefault="00AF4758" w:rsidP="007E050F">
      <w:pPr>
        <w:pStyle w:val="22"/>
        <w:keepNext/>
        <w:keepLines/>
        <w:shd w:val="clear" w:color="auto" w:fill="auto"/>
        <w:spacing w:after="0" w:line="276" w:lineRule="auto"/>
        <w:jc w:val="left"/>
        <w:rPr>
          <w:sz w:val="24"/>
          <w:szCs w:val="24"/>
        </w:rPr>
      </w:pPr>
      <w:r w:rsidRPr="00C6649F">
        <w:rPr>
          <w:sz w:val="24"/>
          <w:szCs w:val="24"/>
        </w:rPr>
        <w:t>Виды производственной деятельности с указанием кода по ОКВЭД</w:t>
      </w:r>
    </w:p>
    <w:p w14:paraId="633C1992" w14:textId="77777777" w:rsidR="00AF4758" w:rsidRPr="00C6649F" w:rsidRDefault="00AF4758" w:rsidP="007E050F">
      <w:pPr>
        <w:pStyle w:val="22"/>
        <w:keepNext/>
        <w:keepLines/>
        <w:shd w:val="clear" w:color="auto" w:fill="auto"/>
        <w:spacing w:after="0" w:line="276" w:lineRule="auto"/>
        <w:jc w:val="left"/>
        <w:rPr>
          <w:sz w:val="24"/>
          <w:szCs w:val="24"/>
        </w:rPr>
      </w:pPr>
      <w:r w:rsidRPr="00C6649F">
        <w:rPr>
          <w:sz w:val="24"/>
          <w:szCs w:val="24"/>
        </w:rPr>
        <w:t>___________________________________________________________________</w:t>
      </w:r>
      <w:r w:rsidR="008D6FF7" w:rsidRPr="00C6649F">
        <w:rPr>
          <w:sz w:val="24"/>
          <w:szCs w:val="24"/>
        </w:rPr>
        <w:t>_______________</w:t>
      </w:r>
    </w:p>
    <w:p w14:paraId="13ADE888" w14:textId="77777777" w:rsidR="00AF4758" w:rsidRPr="00C6649F" w:rsidRDefault="00AF4758" w:rsidP="007E050F">
      <w:pPr>
        <w:pStyle w:val="22"/>
        <w:keepNext/>
        <w:keepLines/>
        <w:shd w:val="clear" w:color="auto" w:fill="auto"/>
        <w:spacing w:after="0" w:line="276" w:lineRule="auto"/>
        <w:jc w:val="left"/>
        <w:rPr>
          <w:sz w:val="24"/>
          <w:szCs w:val="24"/>
        </w:rPr>
      </w:pPr>
    </w:p>
    <w:p w14:paraId="11BE71DD" w14:textId="77777777" w:rsidR="00AF4758" w:rsidRPr="00C6649F" w:rsidRDefault="00AF4758" w:rsidP="007E050F">
      <w:pPr>
        <w:pStyle w:val="22"/>
        <w:keepNext/>
        <w:keepLines/>
        <w:shd w:val="clear" w:color="auto" w:fill="auto"/>
        <w:spacing w:after="0" w:line="276" w:lineRule="auto"/>
        <w:jc w:val="left"/>
        <w:rPr>
          <w:sz w:val="24"/>
          <w:szCs w:val="24"/>
        </w:rPr>
      </w:pPr>
      <w:r w:rsidRPr="00C6649F">
        <w:rPr>
          <w:sz w:val="24"/>
          <w:szCs w:val="24"/>
        </w:rPr>
        <w:t>Настоящим подтверждаю, что___________________________________</w:t>
      </w:r>
      <w:r w:rsidR="008D6FF7" w:rsidRPr="00C6649F">
        <w:rPr>
          <w:sz w:val="24"/>
          <w:szCs w:val="24"/>
        </w:rPr>
        <w:t>_______________</w:t>
      </w:r>
      <w:r w:rsidRPr="00C6649F">
        <w:rPr>
          <w:sz w:val="24"/>
          <w:szCs w:val="24"/>
        </w:rPr>
        <w:t>______</w:t>
      </w:r>
    </w:p>
    <w:p w14:paraId="5222F790" w14:textId="77777777" w:rsidR="00AF4758" w:rsidRPr="00C6649F" w:rsidRDefault="00AF4758" w:rsidP="007E050F">
      <w:pPr>
        <w:pStyle w:val="22"/>
        <w:keepNext/>
        <w:keepLines/>
        <w:shd w:val="clear" w:color="auto" w:fill="auto"/>
        <w:spacing w:after="0" w:line="276" w:lineRule="auto"/>
        <w:ind w:left="3686"/>
        <w:jc w:val="center"/>
        <w:rPr>
          <w:i/>
          <w:sz w:val="24"/>
          <w:szCs w:val="24"/>
        </w:rPr>
      </w:pPr>
      <w:r w:rsidRPr="00C6649F">
        <w:rPr>
          <w:i/>
          <w:sz w:val="24"/>
          <w:szCs w:val="24"/>
        </w:rPr>
        <w:t xml:space="preserve">(наименование </w:t>
      </w:r>
      <w:r w:rsidR="008D6FF7" w:rsidRPr="00C6649F">
        <w:rPr>
          <w:i/>
          <w:sz w:val="24"/>
          <w:szCs w:val="24"/>
        </w:rPr>
        <w:t>Заявителя</w:t>
      </w:r>
      <w:r w:rsidRPr="00C6649F">
        <w:rPr>
          <w:i/>
          <w:sz w:val="24"/>
          <w:szCs w:val="24"/>
        </w:rPr>
        <w:t>)</w:t>
      </w:r>
    </w:p>
    <w:p w14:paraId="228025B5" w14:textId="77777777" w:rsidR="00AF4758" w:rsidRPr="00C6649F" w:rsidRDefault="00AF4758" w:rsidP="007E050F">
      <w:pPr>
        <w:pStyle w:val="22"/>
        <w:keepNext/>
        <w:keepLines/>
        <w:shd w:val="clear" w:color="auto" w:fill="auto"/>
        <w:spacing w:after="0" w:line="276" w:lineRule="auto"/>
        <w:rPr>
          <w:sz w:val="20"/>
          <w:szCs w:val="20"/>
        </w:rPr>
      </w:pPr>
    </w:p>
    <w:p w14:paraId="293354CA" w14:textId="77777777" w:rsidR="00AF4758" w:rsidRPr="00C6649F" w:rsidRDefault="00AF4758" w:rsidP="008D6FF7">
      <w:pPr>
        <w:pStyle w:val="22"/>
        <w:keepNext/>
        <w:keepLines/>
        <w:numPr>
          <w:ilvl w:val="0"/>
          <w:numId w:val="37"/>
        </w:numPr>
        <w:shd w:val="clear" w:color="auto" w:fill="auto"/>
        <w:spacing w:after="0" w:line="276" w:lineRule="auto"/>
        <w:jc w:val="both"/>
        <w:rPr>
          <w:sz w:val="20"/>
          <w:szCs w:val="20"/>
        </w:rPr>
      </w:pPr>
      <w:r w:rsidRPr="00C6649F">
        <w:rPr>
          <w:sz w:val="20"/>
          <w:szCs w:val="20"/>
        </w:rPr>
        <w:t>не осуществляет в качестве основного и (или) дополнительного вида экономической деятельности производство</w:t>
      </w:r>
      <w:r w:rsidR="008D6FF7" w:rsidRPr="00C6649F">
        <w:rPr>
          <w:sz w:val="20"/>
          <w:szCs w:val="20"/>
        </w:rPr>
        <w:t xml:space="preserve"> и (или) реализацию подакцизных </w:t>
      </w:r>
      <w:r w:rsidRPr="00C6649F">
        <w:rPr>
          <w:sz w:val="20"/>
          <w:szCs w:val="20"/>
        </w:rPr>
        <w:t>товаров, добычу и (или) реализацию полезных ископаемых (за исключением общераспространенных полезных ископаемых);</w:t>
      </w:r>
    </w:p>
    <w:p w14:paraId="3148A087" w14:textId="77777777" w:rsidR="00AF4758" w:rsidRPr="00C6649F" w:rsidRDefault="00AF4758" w:rsidP="008D6FF7">
      <w:pPr>
        <w:pStyle w:val="22"/>
        <w:keepNext/>
        <w:keepLines/>
        <w:numPr>
          <w:ilvl w:val="0"/>
          <w:numId w:val="37"/>
        </w:numPr>
        <w:shd w:val="clear" w:color="auto" w:fill="auto"/>
        <w:spacing w:after="0" w:line="276" w:lineRule="auto"/>
        <w:jc w:val="both"/>
        <w:rPr>
          <w:sz w:val="20"/>
          <w:szCs w:val="20"/>
        </w:rPr>
      </w:pPr>
      <w:r w:rsidRPr="00C6649F">
        <w:rPr>
          <w:sz w:val="20"/>
          <w:szCs w:val="20"/>
        </w:rPr>
        <w:t>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14:paraId="4A431809" w14:textId="77777777" w:rsidR="00AF4758" w:rsidRPr="00C6649F" w:rsidRDefault="008D6FF7" w:rsidP="008D6FF7">
      <w:pPr>
        <w:pStyle w:val="22"/>
        <w:keepNext/>
        <w:keepLines/>
        <w:numPr>
          <w:ilvl w:val="0"/>
          <w:numId w:val="37"/>
        </w:numPr>
        <w:shd w:val="clear" w:color="auto" w:fill="auto"/>
        <w:spacing w:after="0" w:line="276" w:lineRule="auto"/>
        <w:jc w:val="both"/>
        <w:rPr>
          <w:sz w:val="20"/>
          <w:szCs w:val="20"/>
        </w:rPr>
      </w:pPr>
      <w:r w:rsidRPr="00C6649F">
        <w:rPr>
          <w:sz w:val="20"/>
          <w:szCs w:val="20"/>
        </w:rPr>
        <w:t>не являе</w:t>
      </w:r>
      <w:r w:rsidR="00AF4758" w:rsidRPr="00C6649F">
        <w:rPr>
          <w:sz w:val="20"/>
          <w:szCs w:val="20"/>
        </w:rPr>
        <w:t>тся участником соглашения о разделе продукции;</w:t>
      </w:r>
    </w:p>
    <w:p w14:paraId="0AFDE591" w14:textId="77777777" w:rsidR="00AF4758" w:rsidRPr="00C6649F" w:rsidRDefault="00AF4758" w:rsidP="008D6FF7">
      <w:pPr>
        <w:pStyle w:val="22"/>
        <w:keepNext/>
        <w:keepLines/>
        <w:numPr>
          <w:ilvl w:val="0"/>
          <w:numId w:val="37"/>
        </w:numPr>
        <w:shd w:val="clear" w:color="auto" w:fill="auto"/>
        <w:spacing w:after="0" w:line="276" w:lineRule="auto"/>
        <w:jc w:val="both"/>
        <w:rPr>
          <w:sz w:val="20"/>
          <w:szCs w:val="20"/>
        </w:rPr>
      </w:pPr>
      <w:r w:rsidRPr="00C6649F">
        <w:rPr>
          <w:sz w:val="20"/>
          <w:szCs w:val="20"/>
        </w:rPr>
        <w:t>не осуществляет предпринимательскую деятельность в сфере игорного бизнеса;</w:t>
      </w:r>
    </w:p>
    <w:p w14:paraId="495CAC6A" w14:textId="77777777" w:rsidR="00AF4758" w:rsidRPr="00C6649F" w:rsidRDefault="008D6FF7" w:rsidP="008D6FF7">
      <w:pPr>
        <w:pStyle w:val="22"/>
        <w:keepNext/>
        <w:keepLines/>
        <w:numPr>
          <w:ilvl w:val="0"/>
          <w:numId w:val="37"/>
        </w:numPr>
        <w:shd w:val="clear" w:color="auto" w:fill="auto"/>
        <w:spacing w:after="0" w:line="276" w:lineRule="auto"/>
        <w:jc w:val="both"/>
        <w:rPr>
          <w:sz w:val="20"/>
          <w:szCs w:val="20"/>
        </w:rPr>
      </w:pPr>
      <w:r w:rsidRPr="00C6649F">
        <w:rPr>
          <w:sz w:val="20"/>
          <w:szCs w:val="20"/>
        </w:rPr>
        <w:t>имее</w:t>
      </w:r>
      <w:r w:rsidR="00AF4758" w:rsidRPr="00C6649F">
        <w:rPr>
          <w:sz w:val="20"/>
          <w:szCs w:val="20"/>
        </w:rPr>
        <w:t>т правомочия на заключение договора в соответствии с действующим законодательством Российской Федерации;</w:t>
      </w:r>
    </w:p>
    <w:p w14:paraId="034F35F4" w14:textId="77777777" w:rsidR="00AF4758" w:rsidRPr="00C6649F" w:rsidRDefault="008D6FF7" w:rsidP="008D6FF7">
      <w:pPr>
        <w:pStyle w:val="22"/>
        <w:keepNext/>
        <w:keepLines/>
        <w:numPr>
          <w:ilvl w:val="0"/>
          <w:numId w:val="37"/>
        </w:numPr>
        <w:shd w:val="clear" w:color="auto" w:fill="auto"/>
        <w:spacing w:after="0" w:line="276" w:lineRule="auto"/>
        <w:jc w:val="both"/>
        <w:rPr>
          <w:sz w:val="20"/>
          <w:szCs w:val="20"/>
        </w:rPr>
      </w:pPr>
      <w:r w:rsidRPr="00C6649F">
        <w:rPr>
          <w:sz w:val="20"/>
          <w:szCs w:val="20"/>
        </w:rPr>
        <w:t xml:space="preserve">в отношении указанного лица </w:t>
      </w:r>
      <w:r w:rsidR="00AF4758" w:rsidRPr="00C6649F">
        <w:rPr>
          <w:sz w:val="20"/>
          <w:szCs w:val="20"/>
        </w:rPr>
        <w:t>не проводиться ликвидация юридического лица и отсутствует решение арбитражного суда о признании юридического лица или индивидуального предпринимателя несостоятельным (банкротом) и об от</w:t>
      </w:r>
      <w:r w:rsidRPr="00C6649F">
        <w:rPr>
          <w:sz w:val="20"/>
          <w:szCs w:val="20"/>
        </w:rPr>
        <w:t>крытии конкурсного производства.</w:t>
      </w:r>
    </w:p>
    <w:p w14:paraId="10D58425" w14:textId="77777777" w:rsidR="00AF4758" w:rsidRPr="00C6649F" w:rsidRDefault="00AF4758" w:rsidP="007E050F">
      <w:pPr>
        <w:keepNext/>
        <w:keepLines/>
        <w:spacing w:line="276" w:lineRule="auto"/>
        <w:ind w:firstLine="708"/>
        <w:jc w:val="both"/>
        <w:rPr>
          <w:rFonts w:ascii="Times New Roman" w:hAnsi="Times New Roman" w:cs="Times New Roman"/>
          <w:sz w:val="20"/>
          <w:szCs w:val="20"/>
        </w:rPr>
      </w:pPr>
      <w:r w:rsidRPr="00C6649F">
        <w:rPr>
          <w:rFonts w:ascii="Times New Roman" w:hAnsi="Times New Roman" w:cs="Times New Roman"/>
          <w:sz w:val="20"/>
          <w:szCs w:val="20"/>
        </w:rPr>
        <w:t xml:space="preserve">С условиями </w:t>
      </w:r>
      <w:r w:rsidR="008D6FF7" w:rsidRPr="00C6649F">
        <w:rPr>
          <w:rFonts w:ascii="Times New Roman" w:hAnsi="Times New Roman" w:cs="Times New Roman"/>
          <w:sz w:val="20"/>
          <w:szCs w:val="20"/>
        </w:rPr>
        <w:t>Регламента</w:t>
      </w:r>
      <w:r w:rsidRPr="00C6649F">
        <w:rPr>
          <w:rFonts w:ascii="Times New Roman" w:hAnsi="Times New Roman" w:cs="Times New Roman"/>
          <w:sz w:val="20"/>
          <w:szCs w:val="20"/>
        </w:rPr>
        <w:t xml:space="preserve"> о порядке оказания поддержки субъектам малого и среднего предпринимательства по направлению деятельности Регионального центра инжиниринга </w:t>
      </w:r>
      <w:r w:rsidR="008D6FF7" w:rsidRPr="00C6649F">
        <w:rPr>
          <w:rFonts w:ascii="Times New Roman" w:hAnsi="Times New Roman" w:cs="Times New Roman"/>
          <w:sz w:val="20"/>
          <w:szCs w:val="20"/>
        </w:rPr>
        <w:t>АНО «Мой бизнес»</w:t>
      </w:r>
      <w:r w:rsidRPr="00C6649F">
        <w:rPr>
          <w:rFonts w:ascii="Times New Roman" w:hAnsi="Times New Roman" w:cs="Times New Roman"/>
          <w:sz w:val="20"/>
          <w:szCs w:val="20"/>
        </w:rPr>
        <w:t xml:space="preserve"> ознакомлен.</w:t>
      </w:r>
    </w:p>
    <w:p w14:paraId="6A3B4340" w14:textId="77777777" w:rsidR="008D6FF7" w:rsidRPr="00C6649F" w:rsidRDefault="00AF4758" w:rsidP="0066296F">
      <w:pPr>
        <w:pStyle w:val="22"/>
        <w:keepNext/>
        <w:keepLines/>
        <w:shd w:val="clear" w:color="auto" w:fill="auto"/>
        <w:spacing w:after="0" w:line="276" w:lineRule="auto"/>
        <w:ind w:firstLine="740"/>
        <w:jc w:val="both"/>
        <w:rPr>
          <w:sz w:val="20"/>
          <w:szCs w:val="20"/>
        </w:rPr>
      </w:pPr>
      <w:r w:rsidRPr="00C6649F">
        <w:rPr>
          <w:sz w:val="20"/>
          <w:szCs w:val="20"/>
        </w:rPr>
        <w:t xml:space="preserve">Выступая прямым получателем услуг, гарантирую оплату вышеуказанных мероприятий согласно условиям </w:t>
      </w:r>
      <w:r w:rsidR="008D6FF7" w:rsidRPr="00C6649F">
        <w:rPr>
          <w:sz w:val="20"/>
          <w:szCs w:val="20"/>
        </w:rPr>
        <w:t>Регламента</w:t>
      </w:r>
      <w:r w:rsidRPr="00C6649F">
        <w:rPr>
          <w:sz w:val="20"/>
          <w:szCs w:val="20"/>
        </w:rPr>
        <w:t>.</w:t>
      </w:r>
    </w:p>
    <w:p w14:paraId="7E8FEDD9" w14:textId="77777777" w:rsidR="00AF4758" w:rsidRPr="00C6649F" w:rsidRDefault="00AF4758" w:rsidP="007E050F">
      <w:pPr>
        <w:pStyle w:val="22"/>
        <w:keepNext/>
        <w:keepLines/>
        <w:shd w:val="clear" w:color="auto" w:fill="auto"/>
        <w:spacing w:after="0" w:line="276" w:lineRule="auto"/>
        <w:jc w:val="both"/>
        <w:rPr>
          <w:sz w:val="24"/>
          <w:szCs w:val="24"/>
        </w:rPr>
      </w:pPr>
      <w:r w:rsidRPr="00C6649F">
        <w:rPr>
          <w:sz w:val="24"/>
          <w:szCs w:val="24"/>
        </w:rPr>
        <w:t>Руководитель организации (должность)</w:t>
      </w:r>
      <w:r w:rsidR="0066296F" w:rsidRPr="00C6649F">
        <w:rPr>
          <w:sz w:val="24"/>
          <w:szCs w:val="24"/>
        </w:rPr>
        <w:t xml:space="preserve"> </w:t>
      </w:r>
      <w:r w:rsidRPr="00C6649F">
        <w:rPr>
          <w:sz w:val="24"/>
          <w:szCs w:val="24"/>
        </w:rPr>
        <w:t>______________</w:t>
      </w:r>
      <w:r w:rsidRPr="00C6649F">
        <w:rPr>
          <w:sz w:val="24"/>
          <w:szCs w:val="24"/>
        </w:rPr>
        <w:tab/>
      </w:r>
    </w:p>
    <w:p w14:paraId="72A4AAD8" w14:textId="77777777" w:rsidR="0066296F" w:rsidRPr="00C6649F" w:rsidRDefault="0066296F" w:rsidP="0066296F">
      <w:pPr>
        <w:pStyle w:val="60"/>
        <w:keepNext/>
        <w:keepLines/>
        <w:shd w:val="clear" w:color="auto" w:fill="auto"/>
        <w:tabs>
          <w:tab w:val="left" w:pos="6844"/>
        </w:tabs>
        <w:spacing w:before="0" w:line="276" w:lineRule="auto"/>
        <w:rPr>
          <w:i/>
          <w:sz w:val="24"/>
          <w:szCs w:val="24"/>
        </w:rPr>
      </w:pPr>
      <w:r w:rsidRPr="00C6649F">
        <w:rPr>
          <w:i/>
          <w:sz w:val="24"/>
          <w:szCs w:val="24"/>
        </w:rPr>
        <w:t xml:space="preserve">                                                                       </w:t>
      </w:r>
      <w:r w:rsidR="00AF4758" w:rsidRPr="00C6649F">
        <w:rPr>
          <w:i/>
          <w:sz w:val="24"/>
          <w:szCs w:val="24"/>
        </w:rPr>
        <w:t>(подпись)</w:t>
      </w:r>
      <w:r w:rsidR="00AF4758" w:rsidRPr="00C6649F">
        <w:rPr>
          <w:i/>
          <w:sz w:val="24"/>
          <w:szCs w:val="24"/>
        </w:rPr>
        <w:tab/>
        <w:t>(Ф.И.О. полностью)</w:t>
      </w:r>
      <w:r w:rsidRPr="00C6649F">
        <w:rPr>
          <w:i/>
          <w:sz w:val="24"/>
          <w:szCs w:val="24"/>
        </w:rPr>
        <w:t xml:space="preserve"> </w:t>
      </w:r>
    </w:p>
    <w:p w14:paraId="323B1AFA" w14:textId="77777777" w:rsidR="00AF4758" w:rsidRPr="00C6649F" w:rsidRDefault="0066296F" w:rsidP="0066296F">
      <w:pPr>
        <w:pStyle w:val="60"/>
        <w:keepNext/>
        <w:keepLines/>
        <w:shd w:val="clear" w:color="auto" w:fill="auto"/>
        <w:tabs>
          <w:tab w:val="left" w:pos="6844"/>
        </w:tabs>
        <w:spacing w:before="0" w:line="276" w:lineRule="auto"/>
        <w:rPr>
          <w:i/>
          <w:sz w:val="24"/>
          <w:szCs w:val="24"/>
        </w:rPr>
      </w:pPr>
      <w:r w:rsidRPr="00C6649F">
        <w:rPr>
          <w:i/>
          <w:sz w:val="24"/>
          <w:szCs w:val="24"/>
        </w:rPr>
        <w:t>М.П.         дата</w:t>
      </w:r>
    </w:p>
    <w:p w14:paraId="2086C210" w14:textId="77777777" w:rsidR="00121018" w:rsidRPr="00C6649F" w:rsidRDefault="00121018" w:rsidP="007E050F">
      <w:pPr>
        <w:pStyle w:val="22"/>
        <w:keepNext/>
        <w:keepLines/>
        <w:shd w:val="clear" w:color="auto" w:fill="auto"/>
        <w:spacing w:after="0"/>
        <w:rPr>
          <w:sz w:val="24"/>
          <w:szCs w:val="24"/>
        </w:rPr>
      </w:pPr>
    </w:p>
    <w:p w14:paraId="6CCFA019" w14:textId="77777777" w:rsidR="004E3547" w:rsidRPr="00C6649F" w:rsidRDefault="004E3547" w:rsidP="004E3547">
      <w:pPr>
        <w:pStyle w:val="22"/>
        <w:keepNext/>
        <w:keepLines/>
        <w:shd w:val="clear" w:color="auto" w:fill="auto"/>
        <w:spacing w:after="0"/>
        <w:ind w:left="5954"/>
        <w:jc w:val="both"/>
        <w:rPr>
          <w:sz w:val="24"/>
          <w:szCs w:val="24"/>
        </w:rPr>
      </w:pPr>
      <w:r w:rsidRPr="00C6649F">
        <w:rPr>
          <w:sz w:val="24"/>
          <w:szCs w:val="24"/>
        </w:rPr>
        <w:lastRenderedPageBreak/>
        <w:t>Приложение № 3</w:t>
      </w:r>
    </w:p>
    <w:p w14:paraId="743DD970" w14:textId="77777777" w:rsidR="004E3547" w:rsidRPr="00C6649F" w:rsidRDefault="004E3547" w:rsidP="004E3547">
      <w:pPr>
        <w:keepNext/>
        <w:keepLines/>
        <w:ind w:left="5954"/>
        <w:jc w:val="both"/>
        <w:rPr>
          <w:rFonts w:ascii="Times New Roman" w:hAnsi="Times New Roman" w:cs="Times New Roman"/>
        </w:rPr>
      </w:pPr>
      <w:r w:rsidRPr="00C6649F">
        <w:rPr>
          <w:rFonts w:ascii="Times New Roman" w:hAnsi="Times New Roman" w:cs="Times New Roman"/>
        </w:rPr>
        <w:t xml:space="preserve">к Регламенту оказания </w:t>
      </w:r>
    </w:p>
    <w:p w14:paraId="03CB8F5C" w14:textId="77777777" w:rsidR="004E3547" w:rsidRPr="00C6649F" w:rsidRDefault="004E3547" w:rsidP="004E3547">
      <w:pPr>
        <w:keepNext/>
        <w:keepLines/>
        <w:ind w:left="5954"/>
        <w:jc w:val="both"/>
        <w:rPr>
          <w:rFonts w:ascii="Times New Roman" w:hAnsi="Times New Roman" w:cs="Times New Roman"/>
        </w:rPr>
      </w:pPr>
      <w:r w:rsidRPr="00C6649F">
        <w:rPr>
          <w:rFonts w:ascii="Times New Roman" w:hAnsi="Times New Roman" w:cs="Times New Roman"/>
        </w:rPr>
        <w:t xml:space="preserve">поддержки субъектам малого и </w:t>
      </w:r>
    </w:p>
    <w:p w14:paraId="33475EAA" w14:textId="77777777" w:rsidR="004E3547" w:rsidRPr="00C6649F" w:rsidRDefault="004E3547" w:rsidP="004E3547">
      <w:pPr>
        <w:keepNext/>
        <w:keepLines/>
        <w:ind w:left="5954"/>
        <w:jc w:val="both"/>
        <w:rPr>
          <w:rFonts w:ascii="Times New Roman" w:hAnsi="Times New Roman" w:cs="Times New Roman"/>
        </w:rPr>
      </w:pPr>
      <w:r w:rsidRPr="00C6649F">
        <w:rPr>
          <w:rFonts w:ascii="Times New Roman" w:hAnsi="Times New Roman" w:cs="Times New Roman"/>
        </w:rPr>
        <w:t>среднего предпринимательства</w:t>
      </w:r>
    </w:p>
    <w:p w14:paraId="540779F8" w14:textId="77777777" w:rsidR="004E3547" w:rsidRPr="00C6649F" w:rsidRDefault="004E3547" w:rsidP="004E3547">
      <w:pPr>
        <w:keepNext/>
        <w:keepLines/>
        <w:ind w:left="5954"/>
        <w:jc w:val="both"/>
        <w:rPr>
          <w:rFonts w:ascii="Times New Roman" w:hAnsi="Times New Roman" w:cs="Times New Roman"/>
        </w:rPr>
      </w:pPr>
      <w:r w:rsidRPr="00C6649F">
        <w:rPr>
          <w:rFonts w:ascii="Times New Roman" w:hAnsi="Times New Roman" w:cs="Times New Roman"/>
        </w:rPr>
        <w:t xml:space="preserve">по направлению деятельности </w:t>
      </w:r>
    </w:p>
    <w:p w14:paraId="3DDF139C" w14:textId="77777777" w:rsidR="004E3547" w:rsidRPr="00C6649F" w:rsidRDefault="004E3547" w:rsidP="004E3547">
      <w:pPr>
        <w:keepNext/>
        <w:keepLines/>
        <w:ind w:left="5954"/>
        <w:jc w:val="both"/>
        <w:rPr>
          <w:rFonts w:ascii="Times New Roman" w:hAnsi="Times New Roman" w:cs="Times New Roman"/>
        </w:rPr>
      </w:pPr>
      <w:r w:rsidRPr="00C6649F">
        <w:rPr>
          <w:rFonts w:ascii="Times New Roman" w:hAnsi="Times New Roman" w:cs="Times New Roman"/>
        </w:rPr>
        <w:t>Регионального центра инжиниринга</w:t>
      </w:r>
    </w:p>
    <w:p w14:paraId="32000C75" w14:textId="77777777" w:rsidR="004E3547" w:rsidRPr="00C6649F" w:rsidRDefault="004E3547" w:rsidP="004E3547">
      <w:pPr>
        <w:keepNext/>
        <w:keepLines/>
        <w:ind w:left="5954"/>
        <w:jc w:val="both"/>
        <w:rPr>
          <w:rFonts w:ascii="Times New Roman" w:hAnsi="Times New Roman" w:cs="Times New Roman"/>
        </w:rPr>
      </w:pPr>
      <w:r w:rsidRPr="00C6649F">
        <w:rPr>
          <w:rFonts w:ascii="Times New Roman" w:hAnsi="Times New Roman" w:cs="Times New Roman"/>
        </w:rPr>
        <w:t xml:space="preserve">автономной некоммерческой </w:t>
      </w:r>
    </w:p>
    <w:p w14:paraId="46EAB49A" w14:textId="77777777" w:rsidR="00AF4758" w:rsidRPr="00C6649F" w:rsidRDefault="004E3547" w:rsidP="00831C51">
      <w:pPr>
        <w:keepNext/>
        <w:keepLines/>
        <w:ind w:left="5954"/>
        <w:jc w:val="both"/>
        <w:rPr>
          <w:rFonts w:ascii="Times New Roman" w:hAnsi="Times New Roman" w:cs="Times New Roman"/>
        </w:rPr>
      </w:pPr>
      <w:r w:rsidRPr="00C6649F">
        <w:rPr>
          <w:rFonts w:ascii="Times New Roman" w:hAnsi="Times New Roman" w:cs="Times New Roman"/>
        </w:rPr>
        <w:t xml:space="preserve">организации </w:t>
      </w:r>
      <w:r w:rsidR="00831C51" w:rsidRPr="00C6649F">
        <w:rPr>
          <w:rFonts w:ascii="Times New Roman" w:hAnsi="Times New Roman" w:cs="Times New Roman"/>
        </w:rPr>
        <w:t>«Агентство развития предпринимательства и инвестиций вологодской области «Мой бизнес»</w:t>
      </w:r>
    </w:p>
    <w:p w14:paraId="351F5874" w14:textId="77777777" w:rsidR="00AF4758" w:rsidRPr="00C6649F" w:rsidRDefault="00AF4758" w:rsidP="007E050F">
      <w:pPr>
        <w:pStyle w:val="22"/>
        <w:keepNext/>
        <w:keepLines/>
        <w:shd w:val="clear" w:color="auto" w:fill="auto"/>
        <w:spacing w:after="0" w:line="280" w:lineRule="exact"/>
        <w:ind w:left="40"/>
        <w:jc w:val="center"/>
        <w:rPr>
          <w:sz w:val="24"/>
          <w:szCs w:val="24"/>
        </w:rPr>
      </w:pPr>
    </w:p>
    <w:p w14:paraId="0E91322F" w14:textId="77777777" w:rsidR="00AF4758" w:rsidRPr="00C6649F" w:rsidRDefault="00AF4758" w:rsidP="007E050F">
      <w:pPr>
        <w:pStyle w:val="22"/>
        <w:keepNext/>
        <w:keepLines/>
        <w:shd w:val="clear" w:color="auto" w:fill="auto"/>
        <w:spacing w:after="0" w:line="280" w:lineRule="exact"/>
        <w:ind w:left="40"/>
        <w:jc w:val="center"/>
        <w:rPr>
          <w:b/>
          <w:sz w:val="24"/>
          <w:szCs w:val="24"/>
        </w:rPr>
      </w:pPr>
      <w:r w:rsidRPr="00C6649F">
        <w:rPr>
          <w:b/>
          <w:sz w:val="24"/>
          <w:szCs w:val="24"/>
        </w:rPr>
        <w:t>Анкета</w:t>
      </w:r>
    </w:p>
    <w:p w14:paraId="733EF8F5" w14:textId="77777777" w:rsidR="00AF4758" w:rsidRPr="00C6649F" w:rsidRDefault="00AF4758" w:rsidP="007E050F">
      <w:pPr>
        <w:pStyle w:val="22"/>
        <w:keepNext/>
        <w:keepLines/>
        <w:shd w:val="clear" w:color="auto" w:fill="auto"/>
        <w:spacing w:after="0" w:line="280" w:lineRule="exact"/>
        <w:ind w:left="40"/>
        <w:jc w:val="center"/>
        <w:rPr>
          <w:sz w:val="24"/>
          <w:szCs w:val="24"/>
        </w:rPr>
      </w:pPr>
    </w:p>
    <w:p w14:paraId="51E1BE92" w14:textId="77777777" w:rsidR="00AF4758" w:rsidRPr="00C6649F" w:rsidRDefault="00AF4758" w:rsidP="007E050F">
      <w:pPr>
        <w:pStyle w:val="70"/>
        <w:keepNext/>
        <w:keepLines/>
        <w:numPr>
          <w:ilvl w:val="0"/>
          <w:numId w:val="24"/>
        </w:numPr>
        <w:shd w:val="clear" w:color="auto" w:fill="auto"/>
        <w:tabs>
          <w:tab w:val="left" w:pos="320"/>
          <w:tab w:val="left" w:leader="underscore" w:pos="6630"/>
        </w:tabs>
        <w:spacing w:before="0" w:after="0" w:line="276" w:lineRule="auto"/>
        <w:jc w:val="left"/>
        <w:rPr>
          <w:sz w:val="24"/>
          <w:szCs w:val="24"/>
        </w:rPr>
      </w:pPr>
      <w:r w:rsidRPr="00C6649F">
        <w:rPr>
          <w:sz w:val="24"/>
          <w:szCs w:val="24"/>
        </w:rPr>
        <w:t>Наименование организации предприятия: ____________________________________________________________________________________________________________________________________________________________________</w:t>
      </w:r>
    </w:p>
    <w:p w14:paraId="5C58D2B6" w14:textId="77777777" w:rsidR="00AF4758" w:rsidRPr="00C6649F" w:rsidRDefault="00AF4758" w:rsidP="007E050F">
      <w:pPr>
        <w:pStyle w:val="70"/>
        <w:keepNext/>
        <w:keepLines/>
        <w:numPr>
          <w:ilvl w:val="0"/>
          <w:numId w:val="24"/>
        </w:numPr>
        <w:shd w:val="clear" w:color="auto" w:fill="auto"/>
        <w:tabs>
          <w:tab w:val="left" w:pos="344"/>
          <w:tab w:val="left" w:leader="underscore" w:pos="6630"/>
        </w:tabs>
        <w:spacing w:before="0" w:after="0" w:line="276" w:lineRule="auto"/>
        <w:rPr>
          <w:sz w:val="24"/>
          <w:szCs w:val="24"/>
        </w:rPr>
      </w:pPr>
      <w:r w:rsidRPr="00C6649F">
        <w:rPr>
          <w:sz w:val="24"/>
          <w:szCs w:val="24"/>
        </w:rPr>
        <w:t>Дата и место государственной регистрации:</w:t>
      </w:r>
    </w:p>
    <w:p w14:paraId="56986AA1" w14:textId="77777777" w:rsidR="00AF4758" w:rsidRPr="00C6649F" w:rsidRDefault="00AF4758" w:rsidP="007E050F">
      <w:pPr>
        <w:pStyle w:val="70"/>
        <w:keepNext/>
        <w:keepLines/>
        <w:shd w:val="clear" w:color="auto" w:fill="auto"/>
        <w:tabs>
          <w:tab w:val="left" w:pos="344"/>
          <w:tab w:val="left" w:leader="underscore" w:pos="6630"/>
        </w:tabs>
        <w:spacing w:before="0" w:after="0" w:line="276" w:lineRule="auto"/>
        <w:rPr>
          <w:sz w:val="24"/>
          <w:szCs w:val="24"/>
        </w:rPr>
      </w:pPr>
      <w:r w:rsidRPr="00C6649F">
        <w:rPr>
          <w:sz w:val="24"/>
          <w:szCs w:val="24"/>
        </w:rPr>
        <w:t>____________________________________________________________________________________________________________________________________________________________________</w:t>
      </w:r>
    </w:p>
    <w:p w14:paraId="303F8C83" w14:textId="77777777" w:rsidR="00AF4758" w:rsidRPr="00C6649F" w:rsidRDefault="00AF4758" w:rsidP="007E050F">
      <w:pPr>
        <w:pStyle w:val="70"/>
        <w:keepNext/>
        <w:keepLines/>
        <w:numPr>
          <w:ilvl w:val="0"/>
          <w:numId w:val="24"/>
        </w:numPr>
        <w:shd w:val="clear" w:color="auto" w:fill="auto"/>
        <w:tabs>
          <w:tab w:val="left" w:pos="339"/>
          <w:tab w:val="left" w:leader="underscore" w:pos="6630"/>
        </w:tabs>
        <w:spacing w:before="0" w:after="0" w:line="276" w:lineRule="auto"/>
        <w:rPr>
          <w:sz w:val="24"/>
          <w:szCs w:val="24"/>
        </w:rPr>
      </w:pPr>
      <w:r w:rsidRPr="00C6649F">
        <w:rPr>
          <w:sz w:val="24"/>
          <w:szCs w:val="24"/>
        </w:rPr>
        <w:t>ИНН/ОГРН/КПП:________________________________________________________________</w:t>
      </w:r>
    </w:p>
    <w:p w14:paraId="10FE5842" w14:textId="77777777" w:rsidR="00AF4758" w:rsidRPr="00C6649F" w:rsidRDefault="00AF4758" w:rsidP="007E050F">
      <w:pPr>
        <w:pStyle w:val="70"/>
        <w:keepNext/>
        <w:keepLines/>
        <w:numPr>
          <w:ilvl w:val="0"/>
          <w:numId w:val="24"/>
        </w:numPr>
        <w:shd w:val="clear" w:color="auto" w:fill="auto"/>
        <w:tabs>
          <w:tab w:val="left" w:pos="344"/>
          <w:tab w:val="left" w:leader="underscore" w:pos="6630"/>
        </w:tabs>
        <w:spacing w:before="0" w:after="0" w:line="276" w:lineRule="auto"/>
        <w:rPr>
          <w:sz w:val="24"/>
          <w:szCs w:val="24"/>
        </w:rPr>
      </w:pPr>
      <w:r w:rsidRPr="00C6649F">
        <w:rPr>
          <w:sz w:val="24"/>
          <w:szCs w:val="24"/>
        </w:rPr>
        <w:t>Юридический адрес:___________________________________________________________</w:t>
      </w:r>
    </w:p>
    <w:p w14:paraId="088C8737" w14:textId="77777777" w:rsidR="00AF4758" w:rsidRPr="00C6649F" w:rsidRDefault="00AF4758" w:rsidP="007E050F">
      <w:pPr>
        <w:pStyle w:val="70"/>
        <w:keepNext/>
        <w:keepLines/>
        <w:numPr>
          <w:ilvl w:val="0"/>
          <w:numId w:val="24"/>
        </w:numPr>
        <w:shd w:val="clear" w:color="auto" w:fill="auto"/>
        <w:tabs>
          <w:tab w:val="left" w:pos="344"/>
          <w:tab w:val="left" w:leader="underscore" w:pos="6630"/>
        </w:tabs>
        <w:spacing w:before="0" w:after="0" w:line="276" w:lineRule="auto"/>
        <w:rPr>
          <w:sz w:val="24"/>
          <w:szCs w:val="24"/>
        </w:rPr>
      </w:pPr>
      <w:r w:rsidRPr="00C6649F">
        <w:rPr>
          <w:sz w:val="24"/>
          <w:szCs w:val="24"/>
        </w:rPr>
        <w:t>Почтовый адрес:_________________________________________________________________</w:t>
      </w:r>
    </w:p>
    <w:p w14:paraId="122BF50B" w14:textId="77777777" w:rsidR="00AF4758" w:rsidRPr="00C6649F" w:rsidRDefault="00AF4758" w:rsidP="007E050F">
      <w:pPr>
        <w:pStyle w:val="70"/>
        <w:keepNext/>
        <w:keepLines/>
        <w:numPr>
          <w:ilvl w:val="0"/>
          <w:numId w:val="24"/>
        </w:numPr>
        <w:shd w:val="clear" w:color="auto" w:fill="auto"/>
        <w:tabs>
          <w:tab w:val="left" w:pos="339"/>
          <w:tab w:val="left" w:leader="underscore" w:pos="6630"/>
        </w:tabs>
        <w:spacing w:before="0" w:after="0" w:line="276" w:lineRule="auto"/>
        <w:rPr>
          <w:sz w:val="24"/>
          <w:szCs w:val="24"/>
        </w:rPr>
      </w:pPr>
      <w:r w:rsidRPr="00C6649F">
        <w:rPr>
          <w:sz w:val="24"/>
          <w:szCs w:val="24"/>
        </w:rPr>
        <w:t>Фактическое месторасположение:</w:t>
      </w:r>
    </w:p>
    <w:p w14:paraId="3B6452FB" w14:textId="77777777" w:rsidR="00AF4758" w:rsidRPr="00C6649F" w:rsidRDefault="00AF4758" w:rsidP="007E050F">
      <w:pPr>
        <w:pStyle w:val="70"/>
        <w:keepNext/>
        <w:keepLines/>
        <w:shd w:val="clear" w:color="auto" w:fill="auto"/>
        <w:tabs>
          <w:tab w:val="left" w:pos="339"/>
          <w:tab w:val="left" w:leader="underscore" w:pos="6630"/>
        </w:tabs>
        <w:spacing w:before="0" w:after="0" w:line="276" w:lineRule="auto"/>
        <w:rPr>
          <w:sz w:val="24"/>
          <w:szCs w:val="24"/>
        </w:rPr>
      </w:pPr>
      <w:r w:rsidRPr="00C6649F">
        <w:rPr>
          <w:sz w:val="24"/>
          <w:szCs w:val="24"/>
        </w:rPr>
        <w:t>____________________________________________________________________________________________________________________________________________________________________</w:t>
      </w:r>
    </w:p>
    <w:p w14:paraId="12D03291" w14:textId="77777777" w:rsidR="00AF4758" w:rsidRPr="00C6649F" w:rsidRDefault="00AF4758" w:rsidP="007E050F">
      <w:pPr>
        <w:pStyle w:val="70"/>
        <w:keepNext/>
        <w:keepLines/>
        <w:numPr>
          <w:ilvl w:val="0"/>
          <w:numId w:val="24"/>
        </w:numPr>
        <w:shd w:val="clear" w:color="auto" w:fill="auto"/>
        <w:tabs>
          <w:tab w:val="left" w:pos="339"/>
          <w:tab w:val="left" w:leader="underscore" w:pos="6630"/>
        </w:tabs>
        <w:spacing w:before="0" w:after="0" w:line="276" w:lineRule="auto"/>
        <w:rPr>
          <w:sz w:val="24"/>
          <w:szCs w:val="24"/>
        </w:rPr>
      </w:pPr>
      <w:r w:rsidRPr="00C6649F">
        <w:rPr>
          <w:sz w:val="24"/>
          <w:szCs w:val="24"/>
        </w:rPr>
        <w:t>Телефон:_____________________Факс:</w:t>
      </w:r>
      <w:r w:rsidRPr="00C6649F">
        <w:rPr>
          <w:sz w:val="24"/>
          <w:szCs w:val="24"/>
        </w:rPr>
        <w:tab/>
        <w:t>E-mail:____________________</w:t>
      </w:r>
    </w:p>
    <w:p w14:paraId="58308DCF" w14:textId="77777777" w:rsidR="00AF4758" w:rsidRPr="00C6649F" w:rsidRDefault="00AF4758" w:rsidP="007E050F">
      <w:pPr>
        <w:pStyle w:val="70"/>
        <w:keepNext/>
        <w:keepLines/>
        <w:numPr>
          <w:ilvl w:val="0"/>
          <w:numId w:val="24"/>
        </w:numPr>
        <w:shd w:val="clear" w:color="auto" w:fill="auto"/>
        <w:tabs>
          <w:tab w:val="left" w:pos="339"/>
          <w:tab w:val="left" w:leader="underscore" w:pos="6630"/>
        </w:tabs>
        <w:spacing w:before="0" w:after="0" w:line="276" w:lineRule="auto"/>
        <w:rPr>
          <w:sz w:val="24"/>
          <w:szCs w:val="24"/>
        </w:rPr>
      </w:pPr>
      <w:r w:rsidRPr="00C6649F">
        <w:rPr>
          <w:sz w:val="24"/>
          <w:szCs w:val="24"/>
        </w:rPr>
        <w:t>Официальный сайт:</w:t>
      </w:r>
      <w:r w:rsidRPr="00C6649F">
        <w:rPr>
          <w:sz w:val="24"/>
          <w:szCs w:val="24"/>
        </w:rPr>
        <w:tab/>
        <w:t>___________________________</w:t>
      </w:r>
    </w:p>
    <w:p w14:paraId="59BD33AF" w14:textId="77777777" w:rsidR="00AF4758" w:rsidRPr="00C6649F" w:rsidRDefault="00AF4758" w:rsidP="007E050F">
      <w:pPr>
        <w:pStyle w:val="70"/>
        <w:keepNext/>
        <w:keepLines/>
        <w:numPr>
          <w:ilvl w:val="0"/>
          <w:numId w:val="24"/>
        </w:numPr>
        <w:shd w:val="clear" w:color="auto" w:fill="auto"/>
        <w:tabs>
          <w:tab w:val="left" w:pos="339"/>
          <w:tab w:val="left" w:leader="underscore" w:pos="6630"/>
        </w:tabs>
        <w:spacing w:before="0" w:after="0" w:line="276" w:lineRule="auto"/>
        <w:rPr>
          <w:sz w:val="24"/>
          <w:szCs w:val="24"/>
        </w:rPr>
      </w:pPr>
      <w:r w:rsidRPr="00C6649F">
        <w:rPr>
          <w:sz w:val="24"/>
          <w:szCs w:val="24"/>
        </w:rPr>
        <w:t>Учредители (Ф.И.О.)_____________________________________________________________</w:t>
      </w:r>
    </w:p>
    <w:p w14:paraId="4A74B995" w14:textId="77777777" w:rsidR="00AF4758" w:rsidRPr="00C6649F" w:rsidRDefault="00AF4758" w:rsidP="007E050F">
      <w:pPr>
        <w:pStyle w:val="70"/>
        <w:keepNext/>
        <w:keepLines/>
        <w:shd w:val="clear" w:color="auto" w:fill="auto"/>
        <w:tabs>
          <w:tab w:val="left" w:pos="339"/>
          <w:tab w:val="left" w:leader="underscore" w:pos="6630"/>
        </w:tabs>
        <w:spacing w:before="0" w:after="0" w:line="276" w:lineRule="auto"/>
        <w:rPr>
          <w:sz w:val="24"/>
          <w:szCs w:val="24"/>
        </w:rPr>
      </w:pPr>
      <w:r w:rsidRPr="00C6649F">
        <w:rPr>
          <w:sz w:val="24"/>
          <w:szCs w:val="24"/>
        </w:rPr>
        <w:t>__________________________________________________________________________________</w:t>
      </w:r>
    </w:p>
    <w:p w14:paraId="7B007060" w14:textId="77777777" w:rsidR="00AF4758" w:rsidRPr="00C6649F" w:rsidRDefault="00AF4758" w:rsidP="007E050F">
      <w:pPr>
        <w:pStyle w:val="70"/>
        <w:keepNext/>
        <w:keepLines/>
        <w:numPr>
          <w:ilvl w:val="0"/>
          <w:numId w:val="24"/>
        </w:numPr>
        <w:shd w:val="clear" w:color="auto" w:fill="auto"/>
        <w:tabs>
          <w:tab w:val="left" w:pos="339"/>
          <w:tab w:val="left" w:leader="underscore" w:pos="6630"/>
        </w:tabs>
        <w:spacing w:before="0" w:after="0" w:line="276" w:lineRule="auto"/>
        <w:rPr>
          <w:sz w:val="24"/>
          <w:szCs w:val="24"/>
        </w:rPr>
      </w:pPr>
      <w:r w:rsidRPr="00C6649F">
        <w:rPr>
          <w:sz w:val="24"/>
          <w:szCs w:val="24"/>
        </w:rPr>
        <w:t>Руководитель организации (Ф.И.О., телефон, e-mail), должность</w:t>
      </w:r>
    </w:p>
    <w:p w14:paraId="5AE41E9D" w14:textId="77777777" w:rsidR="00AF4758" w:rsidRPr="00C6649F" w:rsidRDefault="00AF4758" w:rsidP="007E050F">
      <w:pPr>
        <w:pStyle w:val="70"/>
        <w:keepNext/>
        <w:keepLines/>
        <w:shd w:val="clear" w:color="auto" w:fill="auto"/>
        <w:tabs>
          <w:tab w:val="left" w:pos="339"/>
          <w:tab w:val="left" w:leader="underscore" w:pos="6630"/>
        </w:tabs>
        <w:spacing w:before="0" w:after="0" w:line="276" w:lineRule="auto"/>
        <w:rPr>
          <w:sz w:val="24"/>
          <w:szCs w:val="24"/>
        </w:rPr>
      </w:pPr>
      <w:r w:rsidRPr="00C6649F">
        <w:rPr>
          <w:sz w:val="24"/>
          <w:szCs w:val="24"/>
        </w:rPr>
        <w:t>____________________________________________________________________________________________________________________________________________________________________</w:t>
      </w:r>
    </w:p>
    <w:p w14:paraId="7C776418" w14:textId="77777777" w:rsidR="00AF4758" w:rsidRPr="00C6649F" w:rsidRDefault="00AF4758" w:rsidP="007E050F">
      <w:pPr>
        <w:pStyle w:val="70"/>
        <w:keepNext/>
        <w:keepLines/>
        <w:numPr>
          <w:ilvl w:val="0"/>
          <w:numId w:val="24"/>
        </w:numPr>
        <w:shd w:val="clear" w:color="auto" w:fill="auto"/>
        <w:tabs>
          <w:tab w:val="left" w:pos="339"/>
          <w:tab w:val="left" w:leader="underscore" w:pos="6630"/>
        </w:tabs>
        <w:spacing w:before="0" w:after="0" w:line="276" w:lineRule="auto"/>
        <w:rPr>
          <w:sz w:val="24"/>
          <w:szCs w:val="24"/>
        </w:rPr>
      </w:pPr>
      <w:r w:rsidRPr="00C6649F">
        <w:rPr>
          <w:sz w:val="24"/>
          <w:szCs w:val="24"/>
        </w:rPr>
        <w:t>Банковские реквизиты:</w:t>
      </w:r>
      <w:r w:rsidRPr="00C6649F">
        <w:rPr>
          <w:sz w:val="24"/>
          <w:szCs w:val="24"/>
        </w:rPr>
        <w:tab/>
        <w:t>____________________</w:t>
      </w:r>
      <w:r w:rsidR="007825A0" w:rsidRPr="00C6649F">
        <w:rPr>
          <w:sz w:val="24"/>
          <w:szCs w:val="24"/>
        </w:rPr>
        <w:t>_</w:t>
      </w:r>
      <w:r w:rsidRPr="00C6649F">
        <w:rPr>
          <w:sz w:val="24"/>
          <w:szCs w:val="24"/>
        </w:rPr>
        <w:t>_____</w:t>
      </w:r>
    </w:p>
    <w:p w14:paraId="0B47DE9D" w14:textId="77777777" w:rsidR="00AF4758" w:rsidRPr="00C6649F" w:rsidRDefault="00AF4758" w:rsidP="007E050F">
      <w:pPr>
        <w:pStyle w:val="70"/>
        <w:keepNext/>
        <w:keepLines/>
        <w:numPr>
          <w:ilvl w:val="0"/>
          <w:numId w:val="24"/>
        </w:numPr>
        <w:shd w:val="clear" w:color="auto" w:fill="auto"/>
        <w:tabs>
          <w:tab w:val="left" w:pos="339"/>
          <w:tab w:val="left" w:leader="underscore" w:pos="6630"/>
        </w:tabs>
        <w:spacing w:before="0" w:after="0" w:line="276" w:lineRule="auto"/>
        <w:rPr>
          <w:sz w:val="24"/>
          <w:szCs w:val="24"/>
        </w:rPr>
      </w:pPr>
      <w:r w:rsidRPr="00C6649F">
        <w:rPr>
          <w:sz w:val="24"/>
          <w:szCs w:val="24"/>
        </w:rPr>
        <w:t>Контактное лицо для оперативного взаимодействия с РЦИ (Ф.И.О., телефон, e-mail)</w:t>
      </w:r>
    </w:p>
    <w:p w14:paraId="5F33E41B" w14:textId="77777777" w:rsidR="00AF4758" w:rsidRPr="00C6649F" w:rsidRDefault="00AF4758" w:rsidP="007E050F">
      <w:pPr>
        <w:pStyle w:val="70"/>
        <w:keepNext/>
        <w:keepLines/>
        <w:shd w:val="clear" w:color="auto" w:fill="auto"/>
        <w:tabs>
          <w:tab w:val="left" w:pos="339"/>
          <w:tab w:val="left" w:leader="underscore" w:pos="6630"/>
        </w:tabs>
        <w:spacing w:before="0" w:after="0" w:line="276" w:lineRule="auto"/>
        <w:rPr>
          <w:sz w:val="24"/>
          <w:szCs w:val="24"/>
        </w:rPr>
      </w:pPr>
      <w:r w:rsidRPr="00C6649F">
        <w:rPr>
          <w:sz w:val="24"/>
          <w:szCs w:val="24"/>
        </w:rPr>
        <w:t>____________________________________________________________________________________________________________________________________________________________________</w:t>
      </w:r>
    </w:p>
    <w:p w14:paraId="64C2CD0D" w14:textId="77777777" w:rsidR="00AF4758" w:rsidRPr="00C6649F" w:rsidRDefault="00AF4758" w:rsidP="007E050F">
      <w:pPr>
        <w:pStyle w:val="70"/>
        <w:keepNext/>
        <w:keepLines/>
        <w:numPr>
          <w:ilvl w:val="0"/>
          <w:numId w:val="24"/>
        </w:numPr>
        <w:shd w:val="clear" w:color="auto" w:fill="auto"/>
        <w:tabs>
          <w:tab w:val="left" w:pos="339"/>
          <w:tab w:val="left" w:leader="underscore" w:pos="6630"/>
        </w:tabs>
        <w:spacing w:before="0" w:after="0" w:line="276" w:lineRule="auto"/>
        <w:rPr>
          <w:sz w:val="24"/>
          <w:szCs w:val="24"/>
        </w:rPr>
      </w:pPr>
      <w:r w:rsidRPr="00C6649F">
        <w:rPr>
          <w:sz w:val="24"/>
          <w:szCs w:val="24"/>
        </w:rPr>
        <w:t>Осуществляет следующие виды деятельности (с указанием кода по ОКВЭД, ОКПД):</w:t>
      </w:r>
    </w:p>
    <w:p w14:paraId="2041657C" w14:textId="77777777" w:rsidR="00AF4758" w:rsidRPr="00C6649F" w:rsidRDefault="00AF4758" w:rsidP="007E050F">
      <w:pPr>
        <w:pStyle w:val="70"/>
        <w:keepNext/>
        <w:keepLines/>
        <w:shd w:val="clear" w:color="auto" w:fill="auto"/>
        <w:tabs>
          <w:tab w:val="left" w:pos="339"/>
          <w:tab w:val="left" w:leader="underscore" w:pos="6630"/>
        </w:tabs>
        <w:spacing w:before="0" w:after="0" w:line="276" w:lineRule="auto"/>
        <w:rPr>
          <w:sz w:val="24"/>
          <w:szCs w:val="24"/>
        </w:rPr>
      </w:pPr>
      <w:r w:rsidRPr="00C6649F">
        <w:rPr>
          <w:sz w:val="24"/>
          <w:szCs w:val="24"/>
        </w:rPr>
        <w:t>____________________________________________________________________________________________________________________________________________________________________</w:t>
      </w:r>
    </w:p>
    <w:p w14:paraId="07DEFFE5" w14:textId="77777777" w:rsidR="00AF4758" w:rsidRPr="00C6649F" w:rsidRDefault="00AF4758" w:rsidP="007E050F">
      <w:pPr>
        <w:pStyle w:val="70"/>
        <w:keepNext/>
        <w:keepLines/>
        <w:numPr>
          <w:ilvl w:val="0"/>
          <w:numId w:val="24"/>
        </w:numPr>
        <w:shd w:val="clear" w:color="auto" w:fill="auto"/>
        <w:tabs>
          <w:tab w:val="left" w:pos="339"/>
          <w:tab w:val="left" w:leader="underscore" w:pos="6630"/>
        </w:tabs>
        <w:spacing w:before="0" w:after="0" w:line="276" w:lineRule="auto"/>
        <w:rPr>
          <w:sz w:val="24"/>
          <w:szCs w:val="24"/>
        </w:rPr>
      </w:pPr>
      <w:r w:rsidRPr="00C6649F">
        <w:rPr>
          <w:sz w:val="24"/>
          <w:szCs w:val="24"/>
        </w:rPr>
        <w:t>Основные виды выпускаемой продукции (предоставляемых услуг):</w:t>
      </w:r>
    </w:p>
    <w:p w14:paraId="110BB05D" w14:textId="77777777" w:rsidR="00AF4758" w:rsidRPr="00C6649F" w:rsidRDefault="00AF4758" w:rsidP="007E050F">
      <w:pPr>
        <w:pStyle w:val="70"/>
        <w:keepNext/>
        <w:keepLines/>
        <w:shd w:val="clear" w:color="auto" w:fill="auto"/>
        <w:tabs>
          <w:tab w:val="left" w:pos="339"/>
          <w:tab w:val="left" w:leader="underscore" w:pos="6630"/>
        </w:tabs>
        <w:spacing w:before="0" w:after="0" w:line="276" w:lineRule="auto"/>
        <w:rPr>
          <w:sz w:val="24"/>
          <w:szCs w:val="24"/>
        </w:rPr>
      </w:pPr>
      <w:r w:rsidRPr="00C6649F">
        <w:rPr>
          <w:sz w:val="24"/>
          <w:szCs w:val="24"/>
        </w:rPr>
        <w:t>____________________________________________________________________________________________________________________________________________________________________</w:t>
      </w:r>
    </w:p>
    <w:p w14:paraId="08798DCB" w14:textId="77777777" w:rsidR="00AF4758" w:rsidRPr="00C6649F" w:rsidRDefault="00AF4758" w:rsidP="007E050F">
      <w:pPr>
        <w:pStyle w:val="70"/>
        <w:keepNext/>
        <w:keepLines/>
        <w:numPr>
          <w:ilvl w:val="0"/>
          <w:numId w:val="24"/>
        </w:numPr>
        <w:shd w:val="clear" w:color="auto" w:fill="auto"/>
        <w:tabs>
          <w:tab w:val="left" w:pos="339"/>
          <w:tab w:val="left" w:leader="underscore" w:pos="6630"/>
        </w:tabs>
        <w:spacing w:before="0" w:after="0" w:line="276" w:lineRule="auto"/>
        <w:rPr>
          <w:sz w:val="24"/>
          <w:szCs w:val="24"/>
        </w:rPr>
      </w:pPr>
      <w:r w:rsidRPr="00C6649F">
        <w:rPr>
          <w:sz w:val="24"/>
          <w:szCs w:val="24"/>
        </w:rPr>
        <w:t>Финансово-экономические показатели:</w:t>
      </w:r>
    </w:p>
    <w:tbl>
      <w:tblPr>
        <w:tblStyle w:val="ab"/>
        <w:tblW w:w="9604" w:type="dxa"/>
        <w:tblLook w:val="04A0" w:firstRow="1" w:lastRow="0" w:firstColumn="1" w:lastColumn="0" w:noHBand="0" w:noVBand="1"/>
      </w:tblPr>
      <w:tblGrid>
        <w:gridCol w:w="523"/>
        <w:gridCol w:w="4216"/>
        <w:gridCol w:w="1186"/>
        <w:gridCol w:w="1185"/>
        <w:gridCol w:w="30"/>
        <w:gridCol w:w="1290"/>
        <w:gridCol w:w="1174"/>
      </w:tblGrid>
      <w:tr w:rsidR="00AF4758" w:rsidRPr="00C6649F" w14:paraId="3A321990" w14:textId="77777777" w:rsidTr="007825A0">
        <w:tc>
          <w:tcPr>
            <w:tcW w:w="523" w:type="dxa"/>
            <w:vMerge w:val="restart"/>
          </w:tcPr>
          <w:p w14:paraId="3A416C74" w14:textId="77777777" w:rsidR="00AF4758" w:rsidRPr="00C6649F" w:rsidRDefault="00AF4758" w:rsidP="007E050F">
            <w:pPr>
              <w:pStyle w:val="22"/>
              <w:keepNext/>
              <w:keepLines/>
              <w:shd w:val="clear" w:color="auto" w:fill="auto"/>
              <w:spacing w:after="0" w:line="220" w:lineRule="exact"/>
              <w:jc w:val="left"/>
              <w:rPr>
                <w:sz w:val="24"/>
                <w:szCs w:val="24"/>
              </w:rPr>
            </w:pPr>
            <w:r w:rsidRPr="00C6649F">
              <w:rPr>
                <w:rStyle w:val="211pt"/>
                <w:sz w:val="24"/>
                <w:szCs w:val="24"/>
              </w:rPr>
              <w:lastRenderedPageBreak/>
              <w:t>№</w:t>
            </w:r>
          </w:p>
        </w:tc>
        <w:tc>
          <w:tcPr>
            <w:tcW w:w="4216" w:type="dxa"/>
            <w:vMerge w:val="restart"/>
          </w:tcPr>
          <w:p w14:paraId="7AEA7175" w14:textId="77777777" w:rsidR="00AF4758" w:rsidRPr="00C6649F" w:rsidRDefault="00AF4758" w:rsidP="007E050F">
            <w:pPr>
              <w:pStyle w:val="22"/>
              <w:keepNext/>
              <w:keepLines/>
              <w:shd w:val="clear" w:color="auto" w:fill="auto"/>
              <w:spacing w:after="0" w:line="220" w:lineRule="exact"/>
              <w:jc w:val="both"/>
              <w:rPr>
                <w:sz w:val="24"/>
                <w:szCs w:val="24"/>
              </w:rPr>
            </w:pPr>
            <w:r w:rsidRPr="00C6649F">
              <w:rPr>
                <w:rStyle w:val="211pt"/>
                <w:sz w:val="24"/>
                <w:szCs w:val="24"/>
              </w:rPr>
              <w:t>Наименование показателя</w:t>
            </w:r>
          </w:p>
        </w:tc>
        <w:tc>
          <w:tcPr>
            <w:tcW w:w="1186" w:type="dxa"/>
            <w:vMerge w:val="restart"/>
          </w:tcPr>
          <w:p w14:paraId="0F0F951C" w14:textId="77777777" w:rsidR="00AF4758" w:rsidRPr="00C6649F" w:rsidRDefault="00AF4758" w:rsidP="007E050F">
            <w:pPr>
              <w:pStyle w:val="22"/>
              <w:keepNext/>
              <w:keepLines/>
              <w:shd w:val="clear" w:color="auto" w:fill="auto"/>
              <w:spacing w:after="0" w:line="220" w:lineRule="exact"/>
              <w:jc w:val="left"/>
              <w:rPr>
                <w:sz w:val="24"/>
                <w:szCs w:val="24"/>
              </w:rPr>
            </w:pPr>
            <w:r w:rsidRPr="00C6649F">
              <w:rPr>
                <w:rStyle w:val="211pt"/>
                <w:sz w:val="24"/>
                <w:szCs w:val="24"/>
              </w:rPr>
              <w:t>Ед. изм.,</w:t>
            </w:r>
          </w:p>
        </w:tc>
        <w:tc>
          <w:tcPr>
            <w:tcW w:w="2505" w:type="dxa"/>
            <w:gridSpan w:val="3"/>
          </w:tcPr>
          <w:p w14:paraId="63D81389" w14:textId="77777777" w:rsidR="00AF4758" w:rsidRPr="00C6649F" w:rsidRDefault="00AF4758" w:rsidP="007E050F">
            <w:pPr>
              <w:pStyle w:val="22"/>
              <w:keepNext/>
              <w:keepLines/>
              <w:shd w:val="clear" w:color="auto" w:fill="auto"/>
              <w:spacing w:after="0" w:line="278" w:lineRule="exact"/>
              <w:jc w:val="center"/>
              <w:rPr>
                <w:sz w:val="24"/>
                <w:szCs w:val="24"/>
              </w:rPr>
            </w:pPr>
            <w:r w:rsidRPr="00C6649F">
              <w:rPr>
                <w:rStyle w:val="211pt"/>
                <w:sz w:val="24"/>
                <w:szCs w:val="24"/>
              </w:rPr>
              <w:t>Данные за два года предшествующих текущему году</w:t>
            </w:r>
          </w:p>
        </w:tc>
        <w:tc>
          <w:tcPr>
            <w:tcW w:w="1174" w:type="dxa"/>
          </w:tcPr>
          <w:p w14:paraId="737249BB" w14:textId="77777777" w:rsidR="00AF4758" w:rsidRPr="00C6649F" w:rsidRDefault="00AF4758" w:rsidP="007E050F">
            <w:pPr>
              <w:pStyle w:val="22"/>
              <w:keepNext/>
              <w:keepLines/>
              <w:shd w:val="clear" w:color="auto" w:fill="auto"/>
              <w:spacing w:after="0" w:line="278" w:lineRule="exact"/>
              <w:jc w:val="left"/>
              <w:rPr>
                <w:sz w:val="24"/>
                <w:szCs w:val="24"/>
              </w:rPr>
            </w:pPr>
            <w:r w:rsidRPr="00C6649F">
              <w:rPr>
                <w:rStyle w:val="211pt"/>
                <w:sz w:val="24"/>
                <w:szCs w:val="24"/>
              </w:rPr>
              <w:t>Данные</w:t>
            </w:r>
          </w:p>
          <w:p w14:paraId="02837868" w14:textId="77777777" w:rsidR="00AF4758" w:rsidRPr="00C6649F" w:rsidRDefault="00AF4758" w:rsidP="007E050F">
            <w:pPr>
              <w:pStyle w:val="22"/>
              <w:keepNext/>
              <w:keepLines/>
              <w:shd w:val="clear" w:color="auto" w:fill="auto"/>
              <w:spacing w:after="0" w:line="278" w:lineRule="exact"/>
              <w:jc w:val="left"/>
              <w:rPr>
                <w:sz w:val="24"/>
                <w:szCs w:val="24"/>
              </w:rPr>
            </w:pPr>
            <w:r w:rsidRPr="00C6649F">
              <w:rPr>
                <w:rStyle w:val="211pt"/>
                <w:sz w:val="24"/>
                <w:szCs w:val="24"/>
              </w:rPr>
              <w:t>текущего</w:t>
            </w:r>
          </w:p>
          <w:p w14:paraId="08AEEFCC" w14:textId="77777777" w:rsidR="00AF4758" w:rsidRPr="00C6649F" w:rsidRDefault="00AF4758" w:rsidP="007E050F">
            <w:pPr>
              <w:pStyle w:val="22"/>
              <w:keepNext/>
              <w:keepLines/>
              <w:shd w:val="clear" w:color="auto" w:fill="auto"/>
              <w:spacing w:after="0" w:line="220" w:lineRule="exact"/>
              <w:jc w:val="left"/>
              <w:rPr>
                <w:sz w:val="24"/>
                <w:szCs w:val="24"/>
              </w:rPr>
            </w:pPr>
            <w:r w:rsidRPr="00C6649F">
              <w:rPr>
                <w:rStyle w:val="211pt"/>
                <w:sz w:val="24"/>
                <w:szCs w:val="24"/>
              </w:rPr>
              <w:t>года</w:t>
            </w:r>
          </w:p>
        </w:tc>
      </w:tr>
      <w:tr w:rsidR="00AF4758" w:rsidRPr="00C6649F" w14:paraId="05C7C206" w14:textId="77777777" w:rsidTr="007825A0">
        <w:tc>
          <w:tcPr>
            <w:tcW w:w="523" w:type="dxa"/>
            <w:vMerge/>
          </w:tcPr>
          <w:p w14:paraId="2F0B797A" w14:textId="77777777" w:rsidR="00AF4758" w:rsidRPr="00C6649F" w:rsidRDefault="00AF4758" w:rsidP="007E050F">
            <w:pPr>
              <w:pStyle w:val="70"/>
              <w:keepNext/>
              <w:keepLines/>
              <w:shd w:val="clear" w:color="auto" w:fill="auto"/>
              <w:tabs>
                <w:tab w:val="left" w:pos="339"/>
                <w:tab w:val="left" w:leader="underscore" w:pos="6630"/>
              </w:tabs>
              <w:spacing w:before="0" w:after="0" w:line="276" w:lineRule="auto"/>
              <w:rPr>
                <w:sz w:val="24"/>
                <w:szCs w:val="24"/>
              </w:rPr>
            </w:pPr>
          </w:p>
        </w:tc>
        <w:tc>
          <w:tcPr>
            <w:tcW w:w="4216" w:type="dxa"/>
            <w:vMerge/>
          </w:tcPr>
          <w:p w14:paraId="66401582" w14:textId="77777777" w:rsidR="00AF4758" w:rsidRPr="00C6649F" w:rsidRDefault="00AF4758" w:rsidP="007E050F">
            <w:pPr>
              <w:pStyle w:val="70"/>
              <w:keepNext/>
              <w:keepLines/>
              <w:shd w:val="clear" w:color="auto" w:fill="auto"/>
              <w:tabs>
                <w:tab w:val="left" w:pos="339"/>
                <w:tab w:val="left" w:leader="underscore" w:pos="6630"/>
              </w:tabs>
              <w:spacing w:before="0" w:after="0" w:line="276" w:lineRule="auto"/>
              <w:rPr>
                <w:sz w:val="24"/>
                <w:szCs w:val="24"/>
              </w:rPr>
            </w:pPr>
          </w:p>
        </w:tc>
        <w:tc>
          <w:tcPr>
            <w:tcW w:w="1186" w:type="dxa"/>
            <w:vMerge/>
          </w:tcPr>
          <w:p w14:paraId="43861469" w14:textId="77777777" w:rsidR="00AF4758" w:rsidRPr="00C6649F" w:rsidRDefault="00AF4758" w:rsidP="007E050F">
            <w:pPr>
              <w:pStyle w:val="70"/>
              <w:keepNext/>
              <w:keepLines/>
              <w:shd w:val="clear" w:color="auto" w:fill="auto"/>
              <w:tabs>
                <w:tab w:val="left" w:pos="339"/>
                <w:tab w:val="left" w:leader="underscore" w:pos="6630"/>
              </w:tabs>
              <w:spacing w:before="0" w:after="0" w:line="276" w:lineRule="auto"/>
              <w:rPr>
                <w:sz w:val="24"/>
                <w:szCs w:val="24"/>
              </w:rPr>
            </w:pPr>
          </w:p>
        </w:tc>
        <w:tc>
          <w:tcPr>
            <w:tcW w:w="1215" w:type="dxa"/>
            <w:gridSpan w:val="2"/>
          </w:tcPr>
          <w:p w14:paraId="09C9E779" w14:textId="77777777" w:rsidR="00AF4758" w:rsidRPr="00C6649F" w:rsidRDefault="00AF4758" w:rsidP="007E050F">
            <w:pPr>
              <w:pStyle w:val="22"/>
              <w:keepNext/>
              <w:keepLines/>
              <w:shd w:val="clear" w:color="auto" w:fill="auto"/>
              <w:spacing w:after="0" w:line="220" w:lineRule="exact"/>
              <w:jc w:val="center"/>
              <w:rPr>
                <w:sz w:val="24"/>
                <w:szCs w:val="24"/>
              </w:rPr>
            </w:pPr>
            <w:r w:rsidRPr="00C6649F">
              <w:rPr>
                <w:rStyle w:val="211pt"/>
                <w:sz w:val="24"/>
                <w:szCs w:val="24"/>
              </w:rPr>
              <w:t>20    год</w:t>
            </w:r>
          </w:p>
        </w:tc>
        <w:tc>
          <w:tcPr>
            <w:tcW w:w="1290" w:type="dxa"/>
          </w:tcPr>
          <w:p w14:paraId="21C1D2F1" w14:textId="77777777" w:rsidR="00AF4758" w:rsidRPr="00C6649F" w:rsidRDefault="00AF4758" w:rsidP="007E050F">
            <w:pPr>
              <w:keepNext/>
              <w:keepLines/>
              <w:jc w:val="center"/>
              <w:rPr>
                <w:rFonts w:ascii="Times New Roman" w:hAnsi="Times New Roman" w:cs="Times New Roman"/>
              </w:rPr>
            </w:pPr>
            <w:r w:rsidRPr="00C6649F">
              <w:rPr>
                <w:rStyle w:val="211pt"/>
                <w:rFonts w:eastAsia="Tahoma"/>
                <w:sz w:val="24"/>
                <w:szCs w:val="24"/>
              </w:rPr>
              <w:t>20    год</w:t>
            </w:r>
          </w:p>
        </w:tc>
        <w:tc>
          <w:tcPr>
            <w:tcW w:w="1174" w:type="dxa"/>
          </w:tcPr>
          <w:p w14:paraId="23C6340E" w14:textId="77777777" w:rsidR="00AF4758" w:rsidRPr="00C6649F" w:rsidRDefault="00AF4758" w:rsidP="007E050F">
            <w:pPr>
              <w:keepNext/>
              <w:keepLines/>
              <w:jc w:val="center"/>
              <w:rPr>
                <w:rFonts w:ascii="Times New Roman" w:hAnsi="Times New Roman" w:cs="Times New Roman"/>
              </w:rPr>
            </w:pPr>
            <w:r w:rsidRPr="00C6649F">
              <w:rPr>
                <w:rStyle w:val="211pt"/>
                <w:rFonts w:eastAsia="Tahoma"/>
                <w:sz w:val="24"/>
                <w:szCs w:val="24"/>
              </w:rPr>
              <w:t>20    год</w:t>
            </w:r>
          </w:p>
        </w:tc>
      </w:tr>
      <w:tr w:rsidR="00AF4758" w:rsidRPr="00C6649F" w14:paraId="367EDE76" w14:textId="77777777" w:rsidTr="007559C0">
        <w:tc>
          <w:tcPr>
            <w:tcW w:w="9604" w:type="dxa"/>
            <w:gridSpan w:val="7"/>
          </w:tcPr>
          <w:p w14:paraId="5B6B17DA" w14:textId="77777777" w:rsidR="00AF4758" w:rsidRPr="00C6649F" w:rsidRDefault="00AF4758" w:rsidP="007E050F">
            <w:pPr>
              <w:pStyle w:val="70"/>
              <w:keepNext/>
              <w:keepLines/>
              <w:shd w:val="clear" w:color="auto" w:fill="auto"/>
              <w:tabs>
                <w:tab w:val="left" w:pos="339"/>
                <w:tab w:val="left" w:leader="underscore" w:pos="6630"/>
              </w:tabs>
              <w:spacing w:before="0" w:after="0" w:line="276" w:lineRule="auto"/>
              <w:rPr>
                <w:sz w:val="24"/>
                <w:szCs w:val="24"/>
              </w:rPr>
            </w:pPr>
            <w:r w:rsidRPr="00C6649F">
              <w:rPr>
                <w:rStyle w:val="211pt"/>
                <w:sz w:val="24"/>
                <w:szCs w:val="24"/>
              </w:rPr>
              <w:t>Раздел 1. Основные финансово-экономические показатели</w:t>
            </w:r>
          </w:p>
        </w:tc>
      </w:tr>
      <w:tr w:rsidR="00AF4758" w:rsidRPr="00C6649F" w14:paraId="46B505A1" w14:textId="77777777" w:rsidTr="007825A0">
        <w:tc>
          <w:tcPr>
            <w:tcW w:w="523" w:type="dxa"/>
          </w:tcPr>
          <w:p w14:paraId="3C292DA8" w14:textId="77777777" w:rsidR="00AF4758" w:rsidRPr="00C6649F" w:rsidRDefault="00AF4758" w:rsidP="007E050F">
            <w:pPr>
              <w:pStyle w:val="22"/>
              <w:keepNext/>
              <w:keepLines/>
              <w:shd w:val="clear" w:color="auto" w:fill="auto"/>
              <w:spacing w:after="0" w:line="220" w:lineRule="exact"/>
              <w:jc w:val="left"/>
              <w:rPr>
                <w:sz w:val="24"/>
                <w:szCs w:val="24"/>
              </w:rPr>
            </w:pPr>
            <w:r w:rsidRPr="00C6649F">
              <w:rPr>
                <w:rStyle w:val="211pt"/>
                <w:sz w:val="24"/>
                <w:szCs w:val="24"/>
              </w:rPr>
              <w:t>1</w:t>
            </w:r>
          </w:p>
        </w:tc>
        <w:tc>
          <w:tcPr>
            <w:tcW w:w="4216" w:type="dxa"/>
          </w:tcPr>
          <w:p w14:paraId="12C9693D" w14:textId="77777777" w:rsidR="00AF4758" w:rsidRPr="00C6649F" w:rsidRDefault="00AF4758" w:rsidP="007E050F">
            <w:pPr>
              <w:pStyle w:val="22"/>
              <w:keepNext/>
              <w:keepLines/>
              <w:shd w:val="clear" w:color="auto" w:fill="auto"/>
              <w:spacing w:after="0" w:line="283" w:lineRule="exact"/>
              <w:jc w:val="both"/>
              <w:rPr>
                <w:sz w:val="24"/>
                <w:szCs w:val="24"/>
              </w:rPr>
            </w:pPr>
            <w:r w:rsidRPr="00C6649F">
              <w:rPr>
                <w:rStyle w:val="211pt"/>
                <w:sz w:val="24"/>
                <w:szCs w:val="24"/>
              </w:rPr>
              <w:t>Выручка от продажи товаров, продукции, работ, услуг (без НДС) *</w:t>
            </w:r>
          </w:p>
        </w:tc>
        <w:tc>
          <w:tcPr>
            <w:tcW w:w="1186" w:type="dxa"/>
          </w:tcPr>
          <w:p w14:paraId="53D70F84" w14:textId="77777777" w:rsidR="00AF4758" w:rsidRPr="00C6649F" w:rsidRDefault="00AF4758" w:rsidP="007E050F">
            <w:pPr>
              <w:pStyle w:val="22"/>
              <w:keepNext/>
              <w:keepLines/>
              <w:shd w:val="clear" w:color="auto" w:fill="auto"/>
              <w:spacing w:after="0" w:line="220" w:lineRule="exact"/>
              <w:jc w:val="left"/>
              <w:rPr>
                <w:sz w:val="24"/>
                <w:szCs w:val="24"/>
              </w:rPr>
            </w:pPr>
            <w:r w:rsidRPr="00C6649F">
              <w:rPr>
                <w:rStyle w:val="211pt"/>
                <w:sz w:val="24"/>
                <w:szCs w:val="24"/>
              </w:rPr>
              <w:t>тыс. руб.</w:t>
            </w:r>
          </w:p>
        </w:tc>
        <w:tc>
          <w:tcPr>
            <w:tcW w:w="1215" w:type="dxa"/>
            <w:gridSpan w:val="2"/>
          </w:tcPr>
          <w:p w14:paraId="7C7B2A4B" w14:textId="77777777" w:rsidR="00AF4758" w:rsidRPr="00C6649F" w:rsidRDefault="00AF4758" w:rsidP="007E050F">
            <w:pPr>
              <w:pStyle w:val="70"/>
              <w:keepNext/>
              <w:keepLines/>
              <w:shd w:val="clear" w:color="auto" w:fill="auto"/>
              <w:tabs>
                <w:tab w:val="left" w:pos="339"/>
                <w:tab w:val="left" w:leader="underscore" w:pos="6630"/>
              </w:tabs>
              <w:spacing w:before="0" w:after="0" w:line="276" w:lineRule="auto"/>
              <w:rPr>
                <w:sz w:val="24"/>
                <w:szCs w:val="24"/>
              </w:rPr>
            </w:pPr>
          </w:p>
        </w:tc>
        <w:tc>
          <w:tcPr>
            <w:tcW w:w="1290" w:type="dxa"/>
          </w:tcPr>
          <w:p w14:paraId="1C127C4E" w14:textId="77777777" w:rsidR="00AF4758" w:rsidRPr="00C6649F" w:rsidRDefault="00AF4758" w:rsidP="007E050F">
            <w:pPr>
              <w:pStyle w:val="70"/>
              <w:keepNext/>
              <w:keepLines/>
              <w:shd w:val="clear" w:color="auto" w:fill="auto"/>
              <w:tabs>
                <w:tab w:val="left" w:pos="339"/>
                <w:tab w:val="left" w:leader="underscore" w:pos="6630"/>
              </w:tabs>
              <w:spacing w:before="0" w:after="0" w:line="276" w:lineRule="auto"/>
              <w:rPr>
                <w:sz w:val="24"/>
                <w:szCs w:val="24"/>
              </w:rPr>
            </w:pPr>
          </w:p>
        </w:tc>
        <w:tc>
          <w:tcPr>
            <w:tcW w:w="1174" w:type="dxa"/>
          </w:tcPr>
          <w:p w14:paraId="0C3775F6" w14:textId="77777777" w:rsidR="00AF4758" w:rsidRPr="00C6649F" w:rsidRDefault="00AF4758" w:rsidP="007E050F">
            <w:pPr>
              <w:pStyle w:val="70"/>
              <w:keepNext/>
              <w:keepLines/>
              <w:shd w:val="clear" w:color="auto" w:fill="auto"/>
              <w:tabs>
                <w:tab w:val="left" w:pos="339"/>
                <w:tab w:val="left" w:leader="underscore" w:pos="6630"/>
              </w:tabs>
              <w:spacing w:before="0" w:after="0" w:line="276" w:lineRule="auto"/>
              <w:rPr>
                <w:sz w:val="24"/>
                <w:szCs w:val="24"/>
              </w:rPr>
            </w:pPr>
          </w:p>
        </w:tc>
      </w:tr>
      <w:tr w:rsidR="00AF4758" w:rsidRPr="00C6649F" w14:paraId="405131A9" w14:textId="77777777" w:rsidTr="007825A0">
        <w:tc>
          <w:tcPr>
            <w:tcW w:w="523" w:type="dxa"/>
          </w:tcPr>
          <w:p w14:paraId="29A5D239" w14:textId="77777777" w:rsidR="00AF4758" w:rsidRPr="00C6649F" w:rsidRDefault="00AF4758" w:rsidP="007E050F">
            <w:pPr>
              <w:pStyle w:val="22"/>
              <w:keepNext/>
              <w:keepLines/>
              <w:shd w:val="clear" w:color="auto" w:fill="auto"/>
              <w:spacing w:after="0" w:line="220" w:lineRule="exact"/>
              <w:jc w:val="left"/>
              <w:rPr>
                <w:sz w:val="24"/>
                <w:szCs w:val="24"/>
              </w:rPr>
            </w:pPr>
            <w:r w:rsidRPr="00C6649F">
              <w:rPr>
                <w:rStyle w:val="211pt"/>
                <w:sz w:val="24"/>
                <w:szCs w:val="24"/>
              </w:rPr>
              <w:t>2</w:t>
            </w:r>
          </w:p>
        </w:tc>
        <w:tc>
          <w:tcPr>
            <w:tcW w:w="4216" w:type="dxa"/>
          </w:tcPr>
          <w:p w14:paraId="597E9B4A" w14:textId="77777777" w:rsidR="00AF4758" w:rsidRPr="00C6649F" w:rsidRDefault="00AF4758" w:rsidP="007E050F">
            <w:pPr>
              <w:pStyle w:val="22"/>
              <w:keepNext/>
              <w:keepLines/>
              <w:shd w:val="clear" w:color="auto" w:fill="auto"/>
              <w:spacing w:after="0" w:line="220" w:lineRule="exact"/>
              <w:jc w:val="both"/>
              <w:rPr>
                <w:sz w:val="24"/>
                <w:szCs w:val="24"/>
              </w:rPr>
            </w:pPr>
            <w:r w:rsidRPr="00C6649F">
              <w:rPr>
                <w:rStyle w:val="211pt"/>
                <w:sz w:val="24"/>
                <w:szCs w:val="24"/>
              </w:rPr>
              <w:t>Чистая прибыль</w:t>
            </w:r>
          </w:p>
        </w:tc>
        <w:tc>
          <w:tcPr>
            <w:tcW w:w="1186" w:type="dxa"/>
          </w:tcPr>
          <w:p w14:paraId="691843C4" w14:textId="77777777" w:rsidR="00AF4758" w:rsidRPr="00C6649F" w:rsidRDefault="00AF4758" w:rsidP="007E050F">
            <w:pPr>
              <w:pStyle w:val="22"/>
              <w:keepNext/>
              <w:keepLines/>
              <w:shd w:val="clear" w:color="auto" w:fill="auto"/>
              <w:spacing w:after="0" w:line="220" w:lineRule="exact"/>
              <w:jc w:val="left"/>
              <w:rPr>
                <w:sz w:val="24"/>
                <w:szCs w:val="24"/>
              </w:rPr>
            </w:pPr>
            <w:r w:rsidRPr="00C6649F">
              <w:rPr>
                <w:rStyle w:val="211pt"/>
                <w:sz w:val="24"/>
                <w:szCs w:val="24"/>
              </w:rPr>
              <w:t>тыс. руб.</w:t>
            </w:r>
          </w:p>
        </w:tc>
        <w:tc>
          <w:tcPr>
            <w:tcW w:w="1215" w:type="dxa"/>
            <w:gridSpan w:val="2"/>
          </w:tcPr>
          <w:p w14:paraId="62ECA6E5" w14:textId="77777777" w:rsidR="00AF4758" w:rsidRPr="00C6649F" w:rsidRDefault="00AF4758" w:rsidP="007E050F">
            <w:pPr>
              <w:pStyle w:val="70"/>
              <w:keepNext/>
              <w:keepLines/>
              <w:shd w:val="clear" w:color="auto" w:fill="auto"/>
              <w:tabs>
                <w:tab w:val="left" w:pos="339"/>
                <w:tab w:val="left" w:leader="underscore" w:pos="6630"/>
              </w:tabs>
              <w:spacing w:before="0" w:after="0" w:line="276" w:lineRule="auto"/>
              <w:rPr>
                <w:sz w:val="24"/>
                <w:szCs w:val="24"/>
              </w:rPr>
            </w:pPr>
          </w:p>
        </w:tc>
        <w:tc>
          <w:tcPr>
            <w:tcW w:w="1290" w:type="dxa"/>
          </w:tcPr>
          <w:p w14:paraId="2BCB803A" w14:textId="77777777" w:rsidR="00AF4758" w:rsidRPr="00C6649F" w:rsidRDefault="00AF4758" w:rsidP="007E050F">
            <w:pPr>
              <w:pStyle w:val="70"/>
              <w:keepNext/>
              <w:keepLines/>
              <w:shd w:val="clear" w:color="auto" w:fill="auto"/>
              <w:tabs>
                <w:tab w:val="left" w:pos="339"/>
                <w:tab w:val="left" w:leader="underscore" w:pos="6630"/>
              </w:tabs>
              <w:spacing w:before="0" w:after="0" w:line="276" w:lineRule="auto"/>
              <w:rPr>
                <w:sz w:val="24"/>
                <w:szCs w:val="24"/>
              </w:rPr>
            </w:pPr>
          </w:p>
        </w:tc>
        <w:tc>
          <w:tcPr>
            <w:tcW w:w="1174" w:type="dxa"/>
          </w:tcPr>
          <w:p w14:paraId="3902ED2A" w14:textId="77777777" w:rsidR="00AF4758" w:rsidRPr="00C6649F" w:rsidRDefault="00AF4758" w:rsidP="007E050F">
            <w:pPr>
              <w:pStyle w:val="70"/>
              <w:keepNext/>
              <w:keepLines/>
              <w:shd w:val="clear" w:color="auto" w:fill="auto"/>
              <w:tabs>
                <w:tab w:val="left" w:pos="339"/>
                <w:tab w:val="left" w:leader="underscore" w:pos="6630"/>
              </w:tabs>
              <w:spacing w:before="0" w:after="0" w:line="276" w:lineRule="auto"/>
              <w:rPr>
                <w:sz w:val="24"/>
                <w:szCs w:val="24"/>
              </w:rPr>
            </w:pPr>
          </w:p>
        </w:tc>
      </w:tr>
      <w:tr w:rsidR="00AF4758" w:rsidRPr="00C6649F" w14:paraId="1419DB39" w14:textId="77777777" w:rsidTr="007825A0">
        <w:tc>
          <w:tcPr>
            <w:tcW w:w="523" w:type="dxa"/>
          </w:tcPr>
          <w:p w14:paraId="05EAEC3A" w14:textId="77777777" w:rsidR="00AF4758" w:rsidRPr="00C6649F" w:rsidRDefault="00AF4758" w:rsidP="007E050F">
            <w:pPr>
              <w:pStyle w:val="22"/>
              <w:keepNext/>
              <w:keepLines/>
              <w:shd w:val="clear" w:color="auto" w:fill="auto"/>
              <w:spacing w:after="0" w:line="220" w:lineRule="exact"/>
              <w:jc w:val="left"/>
              <w:rPr>
                <w:sz w:val="24"/>
                <w:szCs w:val="24"/>
              </w:rPr>
            </w:pPr>
            <w:r w:rsidRPr="00C6649F">
              <w:rPr>
                <w:rStyle w:val="211pt"/>
                <w:sz w:val="24"/>
                <w:szCs w:val="24"/>
              </w:rPr>
              <w:t>3</w:t>
            </w:r>
          </w:p>
        </w:tc>
        <w:tc>
          <w:tcPr>
            <w:tcW w:w="4216" w:type="dxa"/>
          </w:tcPr>
          <w:p w14:paraId="207519A8" w14:textId="77777777" w:rsidR="00AF4758" w:rsidRPr="00C6649F" w:rsidRDefault="00AF4758" w:rsidP="007E050F">
            <w:pPr>
              <w:pStyle w:val="22"/>
              <w:keepNext/>
              <w:keepLines/>
              <w:shd w:val="clear" w:color="auto" w:fill="auto"/>
              <w:spacing w:after="0" w:line="274" w:lineRule="exact"/>
              <w:jc w:val="both"/>
              <w:rPr>
                <w:sz w:val="24"/>
                <w:szCs w:val="24"/>
              </w:rPr>
            </w:pPr>
            <w:r w:rsidRPr="00C6649F">
              <w:rPr>
                <w:rStyle w:val="211pt"/>
                <w:sz w:val="24"/>
                <w:szCs w:val="24"/>
              </w:rPr>
              <w:t>Объем налоговых платежей, уплаченных в бюджеты и бюджеты государственных внебюджетных фондов</w:t>
            </w:r>
          </w:p>
        </w:tc>
        <w:tc>
          <w:tcPr>
            <w:tcW w:w="1186" w:type="dxa"/>
          </w:tcPr>
          <w:p w14:paraId="4765F86E" w14:textId="77777777" w:rsidR="00AF4758" w:rsidRPr="00C6649F" w:rsidRDefault="00AF4758" w:rsidP="007E050F">
            <w:pPr>
              <w:pStyle w:val="22"/>
              <w:keepNext/>
              <w:keepLines/>
              <w:shd w:val="clear" w:color="auto" w:fill="auto"/>
              <w:spacing w:after="0" w:line="220" w:lineRule="exact"/>
              <w:jc w:val="left"/>
              <w:rPr>
                <w:sz w:val="24"/>
                <w:szCs w:val="24"/>
              </w:rPr>
            </w:pPr>
            <w:r w:rsidRPr="00C6649F">
              <w:rPr>
                <w:rStyle w:val="211pt"/>
                <w:sz w:val="24"/>
                <w:szCs w:val="24"/>
              </w:rPr>
              <w:t>тыс. руб.</w:t>
            </w:r>
          </w:p>
        </w:tc>
        <w:tc>
          <w:tcPr>
            <w:tcW w:w="1215" w:type="dxa"/>
            <w:gridSpan w:val="2"/>
          </w:tcPr>
          <w:p w14:paraId="2DF868DB" w14:textId="77777777" w:rsidR="00AF4758" w:rsidRPr="00C6649F" w:rsidRDefault="00AF4758" w:rsidP="007E050F">
            <w:pPr>
              <w:pStyle w:val="70"/>
              <w:keepNext/>
              <w:keepLines/>
              <w:shd w:val="clear" w:color="auto" w:fill="auto"/>
              <w:tabs>
                <w:tab w:val="left" w:pos="339"/>
                <w:tab w:val="left" w:leader="underscore" w:pos="6630"/>
              </w:tabs>
              <w:spacing w:before="0" w:after="0" w:line="276" w:lineRule="auto"/>
              <w:rPr>
                <w:sz w:val="24"/>
                <w:szCs w:val="24"/>
              </w:rPr>
            </w:pPr>
          </w:p>
        </w:tc>
        <w:tc>
          <w:tcPr>
            <w:tcW w:w="1290" w:type="dxa"/>
          </w:tcPr>
          <w:p w14:paraId="2DDB6BAE" w14:textId="77777777" w:rsidR="00AF4758" w:rsidRPr="00C6649F" w:rsidRDefault="00AF4758" w:rsidP="007E050F">
            <w:pPr>
              <w:pStyle w:val="70"/>
              <w:keepNext/>
              <w:keepLines/>
              <w:shd w:val="clear" w:color="auto" w:fill="auto"/>
              <w:tabs>
                <w:tab w:val="left" w:pos="339"/>
                <w:tab w:val="left" w:leader="underscore" w:pos="6630"/>
              </w:tabs>
              <w:spacing w:before="0" w:after="0" w:line="276" w:lineRule="auto"/>
              <w:rPr>
                <w:sz w:val="24"/>
                <w:szCs w:val="24"/>
              </w:rPr>
            </w:pPr>
          </w:p>
        </w:tc>
        <w:tc>
          <w:tcPr>
            <w:tcW w:w="1174" w:type="dxa"/>
          </w:tcPr>
          <w:p w14:paraId="55BECF0C" w14:textId="77777777" w:rsidR="00AF4758" w:rsidRPr="00C6649F" w:rsidRDefault="00AF4758" w:rsidP="007E050F">
            <w:pPr>
              <w:pStyle w:val="70"/>
              <w:keepNext/>
              <w:keepLines/>
              <w:shd w:val="clear" w:color="auto" w:fill="auto"/>
              <w:tabs>
                <w:tab w:val="left" w:pos="339"/>
                <w:tab w:val="left" w:leader="underscore" w:pos="6630"/>
              </w:tabs>
              <w:spacing w:before="0" w:after="0" w:line="276" w:lineRule="auto"/>
              <w:rPr>
                <w:sz w:val="24"/>
                <w:szCs w:val="24"/>
              </w:rPr>
            </w:pPr>
          </w:p>
        </w:tc>
      </w:tr>
      <w:tr w:rsidR="00AF4758" w:rsidRPr="00C6649F" w14:paraId="293CF884" w14:textId="77777777" w:rsidTr="007825A0">
        <w:tc>
          <w:tcPr>
            <w:tcW w:w="523" w:type="dxa"/>
          </w:tcPr>
          <w:p w14:paraId="3EFBE7B5" w14:textId="77777777" w:rsidR="00AF4758" w:rsidRPr="00C6649F" w:rsidRDefault="00AF4758" w:rsidP="007E050F">
            <w:pPr>
              <w:pStyle w:val="22"/>
              <w:keepNext/>
              <w:keepLines/>
              <w:shd w:val="clear" w:color="auto" w:fill="auto"/>
              <w:spacing w:after="0" w:line="220" w:lineRule="exact"/>
              <w:jc w:val="left"/>
              <w:rPr>
                <w:sz w:val="24"/>
                <w:szCs w:val="24"/>
              </w:rPr>
            </w:pPr>
            <w:r w:rsidRPr="00C6649F">
              <w:rPr>
                <w:rStyle w:val="211pt"/>
                <w:sz w:val="24"/>
                <w:szCs w:val="24"/>
              </w:rPr>
              <w:t>4</w:t>
            </w:r>
          </w:p>
        </w:tc>
        <w:tc>
          <w:tcPr>
            <w:tcW w:w="4216" w:type="dxa"/>
          </w:tcPr>
          <w:p w14:paraId="60F4E7F7" w14:textId="77777777" w:rsidR="00AF4758" w:rsidRPr="00C6649F" w:rsidRDefault="00AF4758" w:rsidP="007E050F">
            <w:pPr>
              <w:pStyle w:val="22"/>
              <w:keepNext/>
              <w:keepLines/>
              <w:shd w:val="clear" w:color="auto" w:fill="auto"/>
              <w:spacing w:after="0" w:line="274" w:lineRule="exact"/>
              <w:jc w:val="both"/>
              <w:rPr>
                <w:sz w:val="24"/>
                <w:szCs w:val="24"/>
              </w:rPr>
            </w:pPr>
            <w:r w:rsidRPr="00C6649F">
              <w:rPr>
                <w:rStyle w:val="211pt"/>
                <w:sz w:val="24"/>
                <w:szCs w:val="24"/>
              </w:rPr>
              <w:t>Отгружено товаров собственного производства (выполнено работ и оказано услуг собственными силами)**</w:t>
            </w:r>
          </w:p>
        </w:tc>
        <w:tc>
          <w:tcPr>
            <w:tcW w:w="1186" w:type="dxa"/>
          </w:tcPr>
          <w:p w14:paraId="2E73C713" w14:textId="77777777" w:rsidR="00AF4758" w:rsidRPr="00C6649F" w:rsidRDefault="00AF4758" w:rsidP="007E050F">
            <w:pPr>
              <w:pStyle w:val="22"/>
              <w:keepNext/>
              <w:keepLines/>
              <w:shd w:val="clear" w:color="auto" w:fill="auto"/>
              <w:spacing w:after="0" w:line="220" w:lineRule="exact"/>
              <w:jc w:val="left"/>
              <w:rPr>
                <w:sz w:val="24"/>
                <w:szCs w:val="24"/>
              </w:rPr>
            </w:pPr>
            <w:r w:rsidRPr="00C6649F">
              <w:rPr>
                <w:rStyle w:val="211pt"/>
                <w:sz w:val="24"/>
                <w:szCs w:val="24"/>
              </w:rPr>
              <w:t>тыс. руб.</w:t>
            </w:r>
          </w:p>
        </w:tc>
        <w:tc>
          <w:tcPr>
            <w:tcW w:w="1215" w:type="dxa"/>
            <w:gridSpan w:val="2"/>
          </w:tcPr>
          <w:p w14:paraId="2AA8DD4D" w14:textId="77777777" w:rsidR="00AF4758" w:rsidRPr="00C6649F" w:rsidRDefault="00AF4758" w:rsidP="007E050F">
            <w:pPr>
              <w:pStyle w:val="70"/>
              <w:keepNext/>
              <w:keepLines/>
              <w:shd w:val="clear" w:color="auto" w:fill="auto"/>
              <w:tabs>
                <w:tab w:val="left" w:pos="339"/>
                <w:tab w:val="left" w:leader="underscore" w:pos="6630"/>
              </w:tabs>
              <w:spacing w:before="0" w:after="0" w:line="276" w:lineRule="auto"/>
              <w:rPr>
                <w:sz w:val="24"/>
                <w:szCs w:val="24"/>
              </w:rPr>
            </w:pPr>
          </w:p>
        </w:tc>
        <w:tc>
          <w:tcPr>
            <w:tcW w:w="1290" w:type="dxa"/>
          </w:tcPr>
          <w:p w14:paraId="2B3E8BB2" w14:textId="77777777" w:rsidR="00AF4758" w:rsidRPr="00C6649F" w:rsidRDefault="00AF4758" w:rsidP="007E050F">
            <w:pPr>
              <w:pStyle w:val="70"/>
              <w:keepNext/>
              <w:keepLines/>
              <w:shd w:val="clear" w:color="auto" w:fill="auto"/>
              <w:tabs>
                <w:tab w:val="left" w:pos="339"/>
                <w:tab w:val="left" w:leader="underscore" w:pos="6630"/>
              </w:tabs>
              <w:spacing w:before="0" w:after="0" w:line="276" w:lineRule="auto"/>
              <w:rPr>
                <w:sz w:val="24"/>
                <w:szCs w:val="24"/>
              </w:rPr>
            </w:pPr>
          </w:p>
        </w:tc>
        <w:tc>
          <w:tcPr>
            <w:tcW w:w="1174" w:type="dxa"/>
          </w:tcPr>
          <w:p w14:paraId="1981F266" w14:textId="77777777" w:rsidR="00AF4758" w:rsidRPr="00C6649F" w:rsidRDefault="00AF4758" w:rsidP="007E050F">
            <w:pPr>
              <w:pStyle w:val="70"/>
              <w:keepNext/>
              <w:keepLines/>
              <w:shd w:val="clear" w:color="auto" w:fill="auto"/>
              <w:tabs>
                <w:tab w:val="left" w:pos="339"/>
                <w:tab w:val="left" w:leader="underscore" w:pos="6630"/>
              </w:tabs>
              <w:spacing w:before="0" w:after="0" w:line="276" w:lineRule="auto"/>
              <w:rPr>
                <w:sz w:val="24"/>
                <w:szCs w:val="24"/>
              </w:rPr>
            </w:pPr>
          </w:p>
        </w:tc>
      </w:tr>
      <w:tr w:rsidR="00AF4758" w:rsidRPr="00C6649F" w14:paraId="71C52C1B" w14:textId="77777777" w:rsidTr="007825A0">
        <w:tc>
          <w:tcPr>
            <w:tcW w:w="523" w:type="dxa"/>
          </w:tcPr>
          <w:p w14:paraId="2316A20B" w14:textId="77777777" w:rsidR="00AF4758" w:rsidRPr="00C6649F" w:rsidRDefault="00AF4758" w:rsidP="007E050F">
            <w:pPr>
              <w:pStyle w:val="22"/>
              <w:keepNext/>
              <w:keepLines/>
              <w:shd w:val="clear" w:color="auto" w:fill="auto"/>
              <w:spacing w:after="0" w:line="220" w:lineRule="exact"/>
              <w:jc w:val="left"/>
              <w:rPr>
                <w:sz w:val="24"/>
                <w:szCs w:val="24"/>
              </w:rPr>
            </w:pPr>
            <w:r w:rsidRPr="00C6649F">
              <w:rPr>
                <w:rStyle w:val="211pt"/>
                <w:sz w:val="24"/>
                <w:szCs w:val="24"/>
              </w:rPr>
              <w:t>5</w:t>
            </w:r>
          </w:p>
        </w:tc>
        <w:tc>
          <w:tcPr>
            <w:tcW w:w="4216" w:type="dxa"/>
          </w:tcPr>
          <w:p w14:paraId="36533B6A" w14:textId="77777777" w:rsidR="00AF4758" w:rsidRPr="00C6649F" w:rsidRDefault="00AF4758" w:rsidP="007E050F">
            <w:pPr>
              <w:pStyle w:val="22"/>
              <w:keepNext/>
              <w:keepLines/>
              <w:shd w:val="clear" w:color="auto" w:fill="auto"/>
              <w:spacing w:after="0" w:line="278" w:lineRule="exact"/>
              <w:jc w:val="both"/>
              <w:rPr>
                <w:sz w:val="24"/>
                <w:szCs w:val="24"/>
              </w:rPr>
            </w:pPr>
            <w:r w:rsidRPr="00C6649F">
              <w:rPr>
                <w:rStyle w:val="211pt"/>
                <w:sz w:val="24"/>
                <w:szCs w:val="24"/>
              </w:rPr>
              <w:t>География поставок (количество субъектов РФ, в которые осуществляются поставки товаров, работ услуг)</w:t>
            </w:r>
          </w:p>
        </w:tc>
        <w:tc>
          <w:tcPr>
            <w:tcW w:w="1186" w:type="dxa"/>
          </w:tcPr>
          <w:p w14:paraId="321B2CEC" w14:textId="77777777" w:rsidR="00AF4758" w:rsidRPr="00C6649F" w:rsidRDefault="00AF4758" w:rsidP="007E050F">
            <w:pPr>
              <w:pStyle w:val="22"/>
              <w:keepNext/>
              <w:keepLines/>
              <w:shd w:val="clear" w:color="auto" w:fill="auto"/>
              <w:spacing w:after="0" w:line="220" w:lineRule="exact"/>
              <w:jc w:val="left"/>
              <w:rPr>
                <w:sz w:val="24"/>
                <w:szCs w:val="24"/>
              </w:rPr>
            </w:pPr>
            <w:r w:rsidRPr="00C6649F">
              <w:rPr>
                <w:rStyle w:val="211pt"/>
                <w:sz w:val="24"/>
                <w:szCs w:val="24"/>
              </w:rPr>
              <w:t>Ед. (шт.)</w:t>
            </w:r>
          </w:p>
        </w:tc>
        <w:tc>
          <w:tcPr>
            <w:tcW w:w="1215" w:type="dxa"/>
            <w:gridSpan w:val="2"/>
          </w:tcPr>
          <w:p w14:paraId="57972449" w14:textId="77777777" w:rsidR="00AF4758" w:rsidRPr="00C6649F" w:rsidRDefault="00AF4758" w:rsidP="007E050F">
            <w:pPr>
              <w:pStyle w:val="70"/>
              <w:keepNext/>
              <w:keepLines/>
              <w:shd w:val="clear" w:color="auto" w:fill="auto"/>
              <w:tabs>
                <w:tab w:val="left" w:pos="339"/>
                <w:tab w:val="left" w:leader="underscore" w:pos="6630"/>
              </w:tabs>
              <w:spacing w:before="0" w:after="0" w:line="276" w:lineRule="auto"/>
              <w:rPr>
                <w:sz w:val="24"/>
                <w:szCs w:val="24"/>
              </w:rPr>
            </w:pPr>
          </w:p>
        </w:tc>
        <w:tc>
          <w:tcPr>
            <w:tcW w:w="1290" w:type="dxa"/>
          </w:tcPr>
          <w:p w14:paraId="5C57FA75" w14:textId="77777777" w:rsidR="00AF4758" w:rsidRPr="00C6649F" w:rsidRDefault="00AF4758" w:rsidP="007E050F">
            <w:pPr>
              <w:pStyle w:val="70"/>
              <w:keepNext/>
              <w:keepLines/>
              <w:shd w:val="clear" w:color="auto" w:fill="auto"/>
              <w:tabs>
                <w:tab w:val="left" w:pos="339"/>
                <w:tab w:val="left" w:leader="underscore" w:pos="6630"/>
              </w:tabs>
              <w:spacing w:before="0" w:after="0" w:line="276" w:lineRule="auto"/>
              <w:rPr>
                <w:sz w:val="24"/>
                <w:szCs w:val="24"/>
              </w:rPr>
            </w:pPr>
          </w:p>
        </w:tc>
        <w:tc>
          <w:tcPr>
            <w:tcW w:w="1174" w:type="dxa"/>
          </w:tcPr>
          <w:p w14:paraId="36303099" w14:textId="77777777" w:rsidR="00AF4758" w:rsidRPr="00C6649F" w:rsidRDefault="00AF4758" w:rsidP="007E050F">
            <w:pPr>
              <w:pStyle w:val="70"/>
              <w:keepNext/>
              <w:keepLines/>
              <w:shd w:val="clear" w:color="auto" w:fill="auto"/>
              <w:tabs>
                <w:tab w:val="left" w:pos="339"/>
                <w:tab w:val="left" w:leader="underscore" w:pos="6630"/>
              </w:tabs>
              <w:spacing w:before="0" w:after="0" w:line="276" w:lineRule="auto"/>
              <w:rPr>
                <w:sz w:val="24"/>
                <w:szCs w:val="24"/>
              </w:rPr>
            </w:pPr>
          </w:p>
        </w:tc>
      </w:tr>
      <w:tr w:rsidR="00AF4758" w:rsidRPr="00C6649F" w14:paraId="7DA5BAAC" w14:textId="77777777" w:rsidTr="007825A0">
        <w:tc>
          <w:tcPr>
            <w:tcW w:w="523" w:type="dxa"/>
          </w:tcPr>
          <w:p w14:paraId="3439EF6F" w14:textId="77777777" w:rsidR="00AF4758" w:rsidRPr="00C6649F" w:rsidRDefault="00AF4758" w:rsidP="007E050F">
            <w:pPr>
              <w:pStyle w:val="22"/>
              <w:keepNext/>
              <w:keepLines/>
              <w:shd w:val="clear" w:color="auto" w:fill="auto"/>
              <w:spacing w:after="0" w:line="220" w:lineRule="exact"/>
              <w:jc w:val="left"/>
              <w:rPr>
                <w:sz w:val="24"/>
                <w:szCs w:val="24"/>
              </w:rPr>
            </w:pPr>
            <w:r w:rsidRPr="00C6649F">
              <w:rPr>
                <w:rStyle w:val="211pt"/>
                <w:sz w:val="24"/>
                <w:szCs w:val="24"/>
              </w:rPr>
              <w:t>6</w:t>
            </w:r>
          </w:p>
        </w:tc>
        <w:tc>
          <w:tcPr>
            <w:tcW w:w="4216" w:type="dxa"/>
          </w:tcPr>
          <w:p w14:paraId="2DA35742" w14:textId="77777777" w:rsidR="00AF4758" w:rsidRPr="00C6649F" w:rsidRDefault="00AF4758" w:rsidP="007E050F">
            <w:pPr>
              <w:pStyle w:val="22"/>
              <w:keepNext/>
              <w:keepLines/>
              <w:shd w:val="clear" w:color="auto" w:fill="auto"/>
              <w:spacing w:after="0" w:line="283" w:lineRule="exact"/>
              <w:jc w:val="both"/>
              <w:rPr>
                <w:sz w:val="24"/>
                <w:szCs w:val="24"/>
              </w:rPr>
            </w:pPr>
            <w:r w:rsidRPr="00C6649F">
              <w:rPr>
                <w:rStyle w:val="211pt"/>
                <w:sz w:val="24"/>
                <w:szCs w:val="24"/>
              </w:rPr>
              <w:t>Номенклатура производимой продукции (работ, услуг)</w:t>
            </w:r>
          </w:p>
        </w:tc>
        <w:tc>
          <w:tcPr>
            <w:tcW w:w="1186" w:type="dxa"/>
          </w:tcPr>
          <w:p w14:paraId="6E5741F6" w14:textId="77777777" w:rsidR="00AF4758" w:rsidRPr="00C6649F" w:rsidRDefault="00AF4758" w:rsidP="007E050F">
            <w:pPr>
              <w:pStyle w:val="22"/>
              <w:keepNext/>
              <w:keepLines/>
              <w:shd w:val="clear" w:color="auto" w:fill="auto"/>
              <w:spacing w:after="0" w:line="220" w:lineRule="exact"/>
              <w:jc w:val="left"/>
              <w:rPr>
                <w:sz w:val="24"/>
                <w:szCs w:val="24"/>
              </w:rPr>
            </w:pPr>
            <w:r w:rsidRPr="00C6649F">
              <w:rPr>
                <w:rStyle w:val="211pt"/>
                <w:sz w:val="24"/>
                <w:szCs w:val="24"/>
              </w:rPr>
              <w:t>Ед. (шт.)</w:t>
            </w:r>
          </w:p>
        </w:tc>
        <w:tc>
          <w:tcPr>
            <w:tcW w:w="1215" w:type="dxa"/>
            <w:gridSpan w:val="2"/>
          </w:tcPr>
          <w:p w14:paraId="248A630B" w14:textId="77777777" w:rsidR="00AF4758" w:rsidRPr="00C6649F" w:rsidRDefault="00AF4758" w:rsidP="007E050F">
            <w:pPr>
              <w:pStyle w:val="70"/>
              <w:keepNext/>
              <w:keepLines/>
              <w:shd w:val="clear" w:color="auto" w:fill="auto"/>
              <w:tabs>
                <w:tab w:val="left" w:pos="339"/>
                <w:tab w:val="left" w:leader="underscore" w:pos="6630"/>
              </w:tabs>
              <w:spacing w:before="0" w:after="0" w:line="276" w:lineRule="auto"/>
              <w:rPr>
                <w:sz w:val="24"/>
                <w:szCs w:val="24"/>
              </w:rPr>
            </w:pPr>
          </w:p>
        </w:tc>
        <w:tc>
          <w:tcPr>
            <w:tcW w:w="1290" w:type="dxa"/>
          </w:tcPr>
          <w:p w14:paraId="6C066D64" w14:textId="77777777" w:rsidR="00AF4758" w:rsidRPr="00C6649F" w:rsidRDefault="00AF4758" w:rsidP="007E050F">
            <w:pPr>
              <w:pStyle w:val="70"/>
              <w:keepNext/>
              <w:keepLines/>
              <w:shd w:val="clear" w:color="auto" w:fill="auto"/>
              <w:tabs>
                <w:tab w:val="left" w:pos="339"/>
                <w:tab w:val="left" w:leader="underscore" w:pos="6630"/>
              </w:tabs>
              <w:spacing w:before="0" w:after="0" w:line="276" w:lineRule="auto"/>
              <w:rPr>
                <w:sz w:val="24"/>
                <w:szCs w:val="24"/>
              </w:rPr>
            </w:pPr>
          </w:p>
        </w:tc>
        <w:tc>
          <w:tcPr>
            <w:tcW w:w="1174" w:type="dxa"/>
          </w:tcPr>
          <w:p w14:paraId="4D9F91B5" w14:textId="77777777" w:rsidR="00AF4758" w:rsidRPr="00C6649F" w:rsidRDefault="00AF4758" w:rsidP="007E050F">
            <w:pPr>
              <w:pStyle w:val="70"/>
              <w:keepNext/>
              <w:keepLines/>
              <w:shd w:val="clear" w:color="auto" w:fill="auto"/>
              <w:tabs>
                <w:tab w:val="left" w:pos="339"/>
                <w:tab w:val="left" w:leader="underscore" w:pos="6630"/>
              </w:tabs>
              <w:spacing w:before="0" w:after="0" w:line="276" w:lineRule="auto"/>
              <w:rPr>
                <w:sz w:val="24"/>
                <w:szCs w:val="24"/>
              </w:rPr>
            </w:pPr>
          </w:p>
        </w:tc>
      </w:tr>
      <w:tr w:rsidR="00AF4758" w:rsidRPr="00C6649F" w14:paraId="16BDED90" w14:textId="77777777" w:rsidTr="007825A0">
        <w:tc>
          <w:tcPr>
            <w:tcW w:w="523" w:type="dxa"/>
          </w:tcPr>
          <w:p w14:paraId="59F7443B" w14:textId="77777777" w:rsidR="00AF4758" w:rsidRPr="00C6649F" w:rsidRDefault="00AF4758" w:rsidP="007E050F">
            <w:pPr>
              <w:pStyle w:val="22"/>
              <w:keepNext/>
              <w:keepLines/>
              <w:shd w:val="clear" w:color="auto" w:fill="auto"/>
              <w:spacing w:after="0" w:line="220" w:lineRule="exact"/>
              <w:jc w:val="left"/>
              <w:rPr>
                <w:sz w:val="24"/>
                <w:szCs w:val="24"/>
              </w:rPr>
            </w:pPr>
            <w:r w:rsidRPr="00C6649F">
              <w:rPr>
                <w:rStyle w:val="211pt"/>
                <w:sz w:val="24"/>
                <w:szCs w:val="24"/>
              </w:rPr>
              <w:t>7</w:t>
            </w:r>
          </w:p>
        </w:tc>
        <w:tc>
          <w:tcPr>
            <w:tcW w:w="4216" w:type="dxa"/>
          </w:tcPr>
          <w:p w14:paraId="7E016D10" w14:textId="77777777" w:rsidR="00AF4758" w:rsidRPr="00C6649F" w:rsidRDefault="00AF4758" w:rsidP="007E050F">
            <w:pPr>
              <w:pStyle w:val="22"/>
              <w:keepNext/>
              <w:keepLines/>
              <w:shd w:val="clear" w:color="auto" w:fill="auto"/>
              <w:spacing w:after="0" w:line="278" w:lineRule="exact"/>
              <w:jc w:val="both"/>
              <w:rPr>
                <w:sz w:val="24"/>
                <w:szCs w:val="24"/>
              </w:rPr>
            </w:pPr>
            <w:r w:rsidRPr="00C6649F">
              <w:rPr>
                <w:rStyle w:val="211pt"/>
                <w:sz w:val="24"/>
                <w:szCs w:val="24"/>
              </w:rPr>
              <w:t>Инвестиции в основной капитал, всего***</w:t>
            </w:r>
          </w:p>
        </w:tc>
        <w:tc>
          <w:tcPr>
            <w:tcW w:w="1186" w:type="dxa"/>
          </w:tcPr>
          <w:p w14:paraId="17C1F2A8" w14:textId="77777777" w:rsidR="00AF4758" w:rsidRPr="00C6649F" w:rsidRDefault="00AF4758" w:rsidP="007E050F">
            <w:pPr>
              <w:pStyle w:val="22"/>
              <w:keepNext/>
              <w:keepLines/>
              <w:shd w:val="clear" w:color="auto" w:fill="auto"/>
              <w:spacing w:after="0" w:line="220" w:lineRule="exact"/>
              <w:jc w:val="left"/>
              <w:rPr>
                <w:sz w:val="24"/>
                <w:szCs w:val="24"/>
              </w:rPr>
            </w:pPr>
            <w:r w:rsidRPr="00C6649F">
              <w:rPr>
                <w:rStyle w:val="211pt"/>
                <w:sz w:val="24"/>
                <w:szCs w:val="24"/>
              </w:rPr>
              <w:t>тыс. руб</w:t>
            </w:r>
          </w:p>
        </w:tc>
        <w:tc>
          <w:tcPr>
            <w:tcW w:w="1215" w:type="dxa"/>
            <w:gridSpan w:val="2"/>
          </w:tcPr>
          <w:p w14:paraId="0686C39E" w14:textId="77777777" w:rsidR="00AF4758" w:rsidRPr="00C6649F" w:rsidRDefault="00AF4758" w:rsidP="007E050F">
            <w:pPr>
              <w:pStyle w:val="70"/>
              <w:keepNext/>
              <w:keepLines/>
              <w:shd w:val="clear" w:color="auto" w:fill="auto"/>
              <w:tabs>
                <w:tab w:val="left" w:pos="339"/>
                <w:tab w:val="left" w:leader="underscore" w:pos="6630"/>
              </w:tabs>
              <w:spacing w:before="0" w:after="0" w:line="276" w:lineRule="auto"/>
              <w:rPr>
                <w:sz w:val="24"/>
                <w:szCs w:val="24"/>
              </w:rPr>
            </w:pPr>
          </w:p>
        </w:tc>
        <w:tc>
          <w:tcPr>
            <w:tcW w:w="1290" w:type="dxa"/>
          </w:tcPr>
          <w:p w14:paraId="7B0B3ACB" w14:textId="77777777" w:rsidR="00AF4758" w:rsidRPr="00C6649F" w:rsidRDefault="00AF4758" w:rsidP="007E050F">
            <w:pPr>
              <w:pStyle w:val="70"/>
              <w:keepNext/>
              <w:keepLines/>
              <w:shd w:val="clear" w:color="auto" w:fill="auto"/>
              <w:tabs>
                <w:tab w:val="left" w:pos="339"/>
                <w:tab w:val="left" w:leader="underscore" w:pos="6630"/>
              </w:tabs>
              <w:spacing w:before="0" w:after="0" w:line="276" w:lineRule="auto"/>
              <w:rPr>
                <w:sz w:val="24"/>
                <w:szCs w:val="24"/>
              </w:rPr>
            </w:pPr>
          </w:p>
        </w:tc>
        <w:tc>
          <w:tcPr>
            <w:tcW w:w="1174" w:type="dxa"/>
          </w:tcPr>
          <w:p w14:paraId="78DB7900" w14:textId="77777777" w:rsidR="00AF4758" w:rsidRPr="00C6649F" w:rsidRDefault="00AF4758" w:rsidP="007E050F">
            <w:pPr>
              <w:pStyle w:val="70"/>
              <w:keepNext/>
              <w:keepLines/>
              <w:shd w:val="clear" w:color="auto" w:fill="auto"/>
              <w:tabs>
                <w:tab w:val="left" w:pos="339"/>
                <w:tab w:val="left" w:leader="underscore" w:pos="6630"/>
              </w:tabs>
              <w:spacing w:before="0" w:after="0" w:line="276" w:lineRule="auto"/>
              <w:rPr>
                <w:sz w:val="24"/>
                <w:szCs w:val="24"/>
              </w:rPr>
            </w:pPr>
          </w:p>
        </w:tc>
      </w:tr>
      <w:tr w:rsidR="00AF4758" w:rsidRPr="00C6649F" w14:paraId="5A5280F2" w14:textId="77777777" w:rsidTr="007825A0">
        <w:tc>
          <w:tcPr>
            <w:tcW w:w="523" w:type="dxa"/>
          </w:tcPr>
          <w:p w14:paraId="0F4F6AD5" w14:textId="77777777" w:rsidR="00AF4758" w:rsidRPr="00C6649F" w:rsidRDefault="00AF4758" w:rsidP="007E050F">
            <w:pPr>
              <w:pStyle w:val="22"/>
              <w:keepNext/>
              <w:keepLines/>
              <w:shd w:val="clear" w:color="auto" w:fill="auto"/>
              <w:spacing w:after="0" w:line="220" w:lineRule="exact"/>
              <w:jc w:val="left"/>
              <w:rPr>
                <w:sz w:val="24"/>
                <w:szCs w:val="24"/>
              </w:rPr>
            </w:pPr>
            <w:r w:rsidRPr="00C6649F">
              <w:rPr>
                <w:rStyle w:val="211pt"/>
                <w:sz w:val="24"/>
                <w:szCs w:val="24"/>
              </w:rPr>
              <w:t>8</w:t>
            </w:r>
          </w:p>
        </w:tc>
        <w:tc>
          <w:tcPr>
            <w:tcW w:w="4216" w:type="dxa"/>
          </w:tcPr>
          <w:p w14:paraId="74C225B9" w14:textId="77777777" w:rsidR="00AF4758" w:rsidRPr="00C6649F" w:rsidRDefault="00AF4758" w:rsidP="007E050F">
            <w:pPr>
              <w:pStyle w:val="22"/>
              <w:keepNext/>
              <w:keepLines/>
              <w:shd w:val="clear" w:color="auto" w:fill="auto"/>
              <w:spacing w:after="0" w:line="278" w:lineRule="exact"/>
              <w:jc w:val="both"/>
              <w:rPr>
                <w:sz w:val="24"/>
                <w:szCs w:val="24"/>
              </w:rPr>
            </w:pPr>
            <w:r w:rsidRPr="00C6649F">
              <w:rPr>
                <w:rStyle w:val="211pt"/>
                <w:sz w:val="24"/>
                <w:szCs w:val="24"/>
              </w:rPr>
              <w:t>Привлеченные кредитные (заемные) средства</w:t>
            </w:r>
          </w:p>
        </w:tc>
        <w:tc>
          <w:tcPr>
            <w:tcW w:w="1186" w:type="dxa"/>
          </w:tcPr>
          <w:p w14:paraId="572E1AD3" w14:textId="77777777" w:rsidR="00AF4758" w:rsidRPr="00C6649F" w:rsidRDefault="00AF4758" w:rsidP="007E050F">
            <w:pPr>
              <w:keepNext/>
              <w:keepLines/>
              <w:rPr>
                <w:rFonts w:ascii="Times New Roman" w:hAnsi="Times New Roman" w:cs="Times New Roman"/>
              </w:rPr>
            </w:pPr>
          </w:p>
        </w:tc>
        <w:tc>
          <w:tcPr>
            <w:tcW w:w="1215" w:type="dxa"/>
            <w:gridSpan w:val="2"/>
          </w:tcPr>
          <w:p w14:paraId="1EC7EACB" w14:textId="77777777" w:rsidR="00AF4758" w:rsidRPr="00C6649F" w:rsidRDefault="00AF4758" w:rsidP="007E050F">
            <w:pPr>
              <w:pStyle w:val="70"/>
              <w:keepNext/>
              <w:keepLines/>
              <w:shd w:val="clear" w:color="auto" w:fill="auto"/>
              <w:tabs>
                <w:tab w:val="left" w:pos="339"/>
                <w:tab w:val="left" w:leader="underscore" w:pos="6630"/>
              </w:tabs>
              <w:spacing w:before="0" w:after="0" w:line="276" w:lineRule="auto"/>
              <w:rPr>
                <w:sz w:val="24"/>
                <w:szCs w:val="24"/>
              </w:rPr>
            </w:pPr>
          </w:p>
        </w:tc>
        <w:tc>
          <w:tcPr>
            <w:tcW w:w="1290" w:type="dxa"/>
          </w:tcPr>
          <w:p w14:paraId="768734ED" w14:textId="77777777" w:rsidR="00AF4758" w:rsidRPr="00C6649F" w:rsidRDefault="00AF4758" w:rsidP="007E050F">
            <w:pPr>
              <w:pStyle w:val="70"/>
              <w:keepNext/>
              <w:keepLines/>
              <w:shd w:val="clear" w:color="auto" w:fill="auto"/>
              <w:tabs>
                <w:tab w:val="left" w:pos="339"/>
                <w:tab w:val="left" w:leader="underscore" w:pos="6630"/>
              </w:tabs>
              <w:spacing w:before="0" w:after="0" w:line="276" w:lineRule="auto"/>
              <w:rPr>
                <w:sz w:val="24"/>
                <w:szCs w:val="24"/>
              </w:rPr>
            </w:pPr>
          </w:p>
        </w:tc>
        <w:tc>
          <w:tcPr>
            <w:tcW w:w="1174" w:type="dxa"/>
          </w:tcPr>
          <w:p w14:paraId="3C06575E" w14:textId="77777777" w:rsidR="00AF4758" w:rsidRPr="00C6649F" w:rsidRDefault="00AF4758" w:rsidP="007E050F">
            <w:pPr>
              <w:pStyle w:val="70"/>
              <w:keepNext/>
              <w:keepLines/>
              <w:shd w:val="clear" w:color="auto" w:fill="auto"/>
              <w:tabs>
                <w:tab w:val="left" w:pos="339"/>
                <w:tab w:val="left" w:leader="underscore" w:pos="6630"/>
              </w:tabs>
              <w:spacing w:before="0" w:after="0" w:line="276" w:lineRule="auto"/>
              <w:rPr>
                <w:sz w:val="24"/>
                <w:szCs w:val="24"/>
              </w:rPr>
            </w:pPr>
          </w:p>
        </w:tc>
      </w:tr>
      <w:tr w:rsidR="00AF4758" w:rsidRPr="00C6649F" w14:paraId="74E52376" w14:textId="77777777" w:rsidTr="007825A0">
        <w:tc>
          <w:tcPr>
            <w:tcW w:w="523" w:type="dxa"/>
          </w:tcPr>
          <w:p w14:paraId="2A29AEEA" w14:textId="77777777" w:rsidR="00AF4758" w:rsidRPr="00C6649F" w:rsidRDefault="00AF4758" w:rsidP="007E050F">
            <w:pPr>
              <w:pStyle w:val="22"/>
              <w:keepNext/>
              <w:keepLines/>
              <w:shd w:val="clear" w:color="auto" w:fill="auto"/>
              <w:spacing w:after="0" w:line="220" w:lineRule="exact"/>
              <w:jc w:val="left"/>
              <w:rPr>
                <w:sz w:val="24"/>
                <w:szCs w:val="24"/>
              </w:rPr>
            </w:pPr>
            <w:r w:rsidRPr="00C6649F">
              <w:rPr>
                <w:rStyle w:val="211pt"/>
                <w:sz w:val="24"/>
                <w:szCs w:val="24"/>
              </w:rPr>
              <w:t>8.1</w:t>
            </w:r>
          </w:p>
        </w:tc>
        <w:tc>
          <w:tcPr>
            <w:tcW w:w="4216" w:type="dxa"/>
          </w:tcPr>
          <w:p w14:paraId="1C28092C" w14:textId="77777777" w:rsidR="00AF4758" w:rsidRPr="00C6649F" w:rsidRDefault="00AF4758" w:rsidP="007E050F">
            <w:pPr>
              <w:pStyle w:val="22"/>
              <w:keepNext/>
              <w:keepLines/>
              <w:shd w:val="clear" w:color="auto" w:fill="auto"/>
              <w:spacing w:after="0" w:line="220" w:lineRule="exact"/>
              <w:jc w:val="both"/>
              <w:rPr>
                <w:sz w:val="24"/>
                <w:szCs w:val="24"/>
              </w:rPr>
            </w:pPr>
            <w:r w:rsidRPr="00C6649F">
              <w:rPr>
                <w:rStyle w:val="211pt"/>
                <w:sz w:val="24"/>
                <w:szCs w:val="24"/>
              </w:rPr>
              <w:t>Дебиторская задолженность****</w:t>
            </w:r>
          </w:p>
        </w:tc>
        <w:tc>
          <w:tcPr>
            <w:tcW w:w="1186" w:type="dxa"/>
          </w:tcPr>
          <w:p w14:paraId="46F49F5F" w14:textId="77777777" w:rsidR="00AF4758" w:rsidRPr="00C6649F" w:rsidRDefault="00AF4758" w:rsidP="007E050F">
            <w:pPr>
              <w:pStyle w:val="22"/>
              <w:keepNext/>
              <w:keepLines/>
              <w:shd w:val="clear" w:color="auto" w:fill="auto"/>
              <w:spacing w:after="0" w:line="220" w:lineRule="exact"/>
              <w:jc w:val="left"/>
              <w:rPr>
                <w:sz w:val="24"/>
                <w:szCs w:val="24"/>
              </w:rPr>
            </w:pPr>
            <w:r w:rsidRPr="00C6649F">
              <w:rPr>
                <w:rStyle w:val="211pt"/>
                <w:sz w:val="24"/>
                <w:szCs w:val="24"/>
              </w:rPr>
              <w:t>тыс. руб</w:t>
            </w:r>
          </w:p>
        </w:tc>
        <w:tc>
          <w:tcPr>
            <w:tcW w:w="1215" w:type="dxa"/>
            <w:gridSpan w:val="2"/>
          </w:tcPr>
          <w:p w14:paraId="3192D6CE" w14:textId="77777777" w:rsidR="00AF4758" w:rsidRPr="00C6649F" w:rsidRDefault="00AF4758" w:rsidP="007E050F">
            <w:pPr>
              <w:pStyle w:val="70"/>
              <w:keepNext/>
              <w:keepLines/>
              <w:shd w:val="clear" w:color="auto" w:fill="auto"/>
              <w:tabs>
                <w:tab w:val="left" w:pos="339"/>
                <w:tab w:val="left" w:leader="underscore" w:pos="6630"/>
              </w:tabs>
              <w:spacing w:before="0" w:after="0" w:line="276" w:lineRule="auto"/>
              <w:rPr>
                <w:sz w:val="24"/>
                <w:szCs w:val="24"/>
              </w:rPr>
            </w:pPr>
          </w:p>
        </w:tc>
        <w:tc>
          <w:tcPr>
            <w:tcW w:w="1290" w:type="dxa"/>
          </w:tcPr>
          <w:p w14:paraId="694767C3" w14:textId="77777777" w:rsidR="00AF4758" w:rsidRPr="00C6649F" w:rsidRDefault="00AF4758" w:rsidP="007E050F">
            <w:pPr>
              <w:pStyle w:val="70"/>
              <w:keepNext/>
              <w:keepLines/>
              <w:shd w:val="clear" w:color="auto" w:fill="auto"/>
              <w:tabs>
                <w:tab w:val="left" w:pos="339"/>
                <w:tab w:val="left" w:leader="underscore" w:pos="6630"/>
              </w:tabs>
              <w:spacing w:before="0" w:after="0" w:line="276" w:lineRule="auto"/>
              <w:rPr>
                <w:sz w:val="24"/>
                <w:szCs w:val="24"/>
              </w:rPr>
            </w:pPr>
          </w:p>
        </w:tc>
        <w:tc>
          <w:tcPr>
            <w:tcW w:w="1174" w:type="dxa"/>
          </w:tcPr>
          <w:p w14:paraId="73649641" w14:textId="77777777" w:rsidR="00AF4758" w:rsidRPr="00C6649F" w:rsidRDefault="00AF4758" w:rsidP="007E050F">
            <w:pPr>
              <w:pStyle w:val="70"/>
              <w:keepNext/>
              <w:keepLines/>
              <w:shd w:val="clear" w:color="auto" w:fill="auto"/>
              <w:tabs>
                <w:tab w:val="left" w:pos="339"/>
                <w:tab w:val="left" w:leader="underscore" w:pos="6630"/>
              </w:tabs>
              <w:spacing w:before="0" w:after="0" w:line="276" w:lineRule="auto"/>
              <w:rPr>
                <w:sz w:val="24"/>
                <w:szCs w:val="24"/>
              </w:rPr>
            </w:pPr>
          </w:p>
        </w:tc>
      </w:tr>
      <w:tr w:rsidR="00AF4758" w:rsidRPr="00C6649F" w14:paraId="71A339A5" w14:textId="77777777" w:rsidTr="007825A0">
        <w:tc>
          <w:tcPr>
            <w:tcW w:w="523" w:type="dxa"/>
          </w:tcPr>
          <w:p w14:paraId="158E5CC8" w14:textId="77777777" w:rsidR="00AF4758" w:rsidRPr="00C6649F" w:rsidRDefault="00AF4758" w:rsidP="007E050F">
            <w:pPr>
              <w:pStyle w:val="22"/>
              <w:keepNext/>
              <w:keepLines/>
              <w:shd w:val="clear" w:color="auto" w:fill="auto"/>
              <w:spacing w:after="0" w:line="220" w:lineRule="exact"/>
              <w:jc w:val="left"/>
              <w:rPr>
                <w:sz w:val="24"/>
                <w:szCs w:val="24"/>
              </w:rPr>
            </w:pPr>
            <w:r w:rsidRPr="00C6649F">
              <w:rPr>
                <w:rStyle w:val="211pt"/>
                <w:sz w:val="24"/>
                <w:szCs w:val="24"/>
              </w:rPr>
              <w:t>8.2</w:t>
            </w:r>
          </w:p>
        </w:tc>
        <w:tc>
          <w:tcPr>
            <w:tcW w:w="4216" w:type="dxa"/>
          </w:tcPr>
          <w:p w14:paraId="118A2253" w14:textId="77777777" w:rsidR="00AF4758" w:rsidRPr="00C6649F" w:rsidRDefault="00AF4758" w:rsidP="007E050F">
            <w:pPr>
              <w:pStyle w:val="22"/>
              <w:keepNext/>
              <w:keepLines/>
              <w:shd w:val="clear" w:color="auto" w:fill="auto"/>
              <w:spacing w:after="0" w:line="220" w:lineRule="exact"/>
              <w:jc w:val="both"/>
              <w:rPr>
                <w:sz w:val="24"/>
                <w:szCs w:val="24"/>
              </w:rPr>
            </w:pPr>
            <w:r w:rsidRPr="00C6649F">
              <w:rPr>
                <w:rStyle w:val="211pt"/>
                <w:sz w:val="24"/>
                <w:szCs w:val="24"/>
              </w:rPr>
              <w:t>Кредиторская задолженность****</w:t>
            </w:r>
          </w:p>
        </w:tc>
        <w:tc>
          <w:tcPr>
            <w:tcW w:w="1186" w:type="dxa"/>
          </w:tcPr>
          <w:p w14:paraId="7B53906F" w14:textId="77777777" w:rsidR="00AF4758" w:rsidRPr="00C6649F" w:rsidRDefault="00AF4758" w:rsidP="007E050F">
            <w:pPr>
              <w:pStyle w:val="22"/>
              <w:keepNext/>
              <w:keepLines/>
              <w:shd w:val="clear" w:color="auto" w:fill="auto"/>
              <w:spacing w:after="0" w:line="220" w:lineRule="exact"/>
              <w:jc w:val="left"/>
              <w:rPr>
                <w:sz w:val="24"/>
                <w:szCs w:val="24"/>
              </w:rPr>
            </w:pPr>
            <w:r w:rsidRPr="00C6649F">
              <w:rPr>
                <w:rStyle w:val="211pt"/>
                <w:sz w:val="24"/>
                <w:szCs w:val="24"/>
              </w:rPr>
              <w:t>тыс. руб</w:t>
            </w:r>
          </w:p>
        </w:tc>
        <w:tc>
          <w:tcPr>
            <w:tcW w:w="1215" w:type="dxa"/>
            <w:gridSpan w:val="2"/>
          </w:tcPr>
          <w:p w14:paraId="4FD8DAB3" w14:textId="77777777" w:rsidR="00AF4758" w:rsidRPr="00C6649F" w:rsidRDefault="00AF4758" w:rsidP="007E050F">
            <w:pPr>
              <w:pStyle w:val="70"/>
              <w:keepNext/>
              <w:keepLines/>
              <w:shd w:val="clear" w:color="auto" w:fill="auto"/>
              <w:tabs>
                <w:tab w:val="left" w:pos="339"/>
                <w:tab w:val="left" w:leader="underscore" w:pos="6630"/>
              </w:tabs>
              <w:spacing w:before="0" w:after="0" w:line="276" w:lineRule="auto"/>
              <w:rPr>
                <w:sz w:val="24"/>
                <w:szCs w:val="24"/>
              </w:rPr>
            </w:pPr>
          </w:p>
        </w:tc>
        <w:tc>
          <w:tcPr>
            <w:tcW w:w="1290" w:type="dxa"/>
          </w:tcPr>
          <w:p w14:paraId="4D4ADFEA" w14:textId="77777777" w:rsidR="00AF4758" w:rsidRPr="00C6649F" w:rsidRDefault="00AF4758" w:rsidP="007E050F">
            <w:pPr>
              <w:pStyle w:val="70"/>
              <w:keepNext/>
              <w:keepLines/>
              <w:shd w:val="clear" w:color="auto" w:fill="auto"/>
              <w:tabs>
                <w:tab w:val="left" w:pos="339"/>
                <w:tab w:val="left" w:leader="underscore" w:pos="6630"/>
              </w:tabs>
              <w:spacing w:before="0" w:after="0" w:line="276" w:lineRule="auto"/>
              <w:rPr>
                <w:sz w:val="24"/>
                <w:szCs w:val="24"/>
              </w:rPr>
            </w:pPr>
          </w:p>
        </w:tc>
        <w:tc>
          <w:tcPr>
            <w:tcW w:w="1174" w:type="dxa"/>
          </w:tcPr>
          <w:p w14:paraId="4C7CFA82" w14:textId="77777777" w:rsidR="00AF4758" w:rsidRPr="00C6649F" w:rsidRDefault="00AF4758" w:rsidP="007E050F">
            <w:pPr>
              <w:pStyle w:val="70"/>
              <w:keepNext/>
              <w:keepLines/>
              <w:shd w:val="clear" w:color="auto" w:fill="auto"/>
              <w:tabs>
                <w:tab w:val="left" w:pos="339"/>
                <w:tab w:val="left" w:leader="underscore" w:pos="6630"/>
              </w:tabs>
              <w:spacing w:before="0" w:after="0" w:line="276" w:lineRule="auto"/>
              <w:rPr>
                <w:sz w:val="24"/>
                <w:szCs w:val="24"/>
              </w:rPr>
            </w:pPr>
          </w:p>
        </w:tc>
      </w:tr>
      <w:tr w:rsidR="00AF4758" w:rsidRPr="00C6649F" w14:paraId="0EDCAB8C" w14:textId="77777777" w:rsidTr="007825A0">
        <w:tc>
          <w:tcPr>
            <w:tcW w:w="523" w:type="dxa"/>
          </w:tcPr>
          <w:p w14:paraId="1DE768C7" w14:textId="77777777" w:rsidR="00AF4758" w:rsidRPr="00C6649F" w:rsidRDefault="00AF4758" w:rsidP="007E050F">
            <w:pPr>
              <w:pStyle w:val="22"/>
              <w:keepNext/>
              <w:keepLines/>
              <w:shd w:val="clear" w:color="auto" w:fill="auto"/>
              <w:spacing w:after="0" w:line="220" w:lineRule="exact"/>
              <w:jc w:val="left"/>
              <w:rPr>
                <w:sz w:val="24"/>
                <w:szCs w:val="24"/>
              </w:rPr>
            </w:pPr>
            <w:r w:rsidRPr="00C6649F">
              <w:rPr>
                <w:rStyle w:val="211pt"/>
                <w:sz w:val="24"/>
                <w:szCs w:val="24"/>
              </w:rPr>
              <w:t>8.3</w:t>
            </w:r>
          </w:p>
        </w:tc>
        <w:tc>
          <w:tcPr>
            <w:tcW w:w="4216" w:type="dxa"/>
          </w:tcPr>
          <w:p w14:paraId="51AB5B41" w14:textId="77777777" w:rsidR="00AF4758" w:rsidRPr="00C6649F" w:rsidRDefault="00AF4758" w:rsidP="007E050F">
            <w:pPr>
              <w:pStyle w:val="22"/>
              <w:keepNext/>
              <w:keepLines/>
              <w:shd w:val="clear" w:color="auto" w:fill="auto"/>
              <w:spacing w:after="0" w:line="274" w:lineRule="exact"/>
              <w:jc w:val="both"/>
              <w:rPr>
                <w:sz w:val="24"/>
                <w:szCs w:val="24"/>
              </w:rPr>
            </w:pPr>
            <w:r w:rsidRPr="00C6649F">
              <w:rPr>
                <w:rStyle w:val="211pt"/>
                <w:sz w:val="24"/>
                <w:szCs w:val="24"/>
              </w:rPr>
              <w:t>из них привлечено в рамках программ государственной поддержки</w:t>
            </w:r>
          </w:p>
        </w:tc>
        <w:tc>
          <w:tcPr>
            <w:tcW w:w="1186" w:type="dxa"/>
          </w:tcPr>
          <w:p w14:paraId="35D8B8F6" w14:textId="77777777" w:rsidR="00AF4758" w:rsidRPr="00C6649F" w:rsidRDefault="00AF4758" w:rsidP="007E050F">
            <w:pPr>
              <w:pStyle w:val="22"/>
              <w:keepNext/>
              <w:keepLines/>
              <w:shd w:val="clear" w:color="auto" w:fill="auto"/>
              <w:spacing w:after="0" w:line="220" w:lineRule="exact"/>
              <w:jc w:val="left"/>
              <w:rPr>
                <w:sz w:val="24"/>
                <w:szCs w:val="24"/>
              </w:rPr>
            </w:pPr>
            <w:r w:rsidRPr="00C6649F">
              <w:rPr>
                <w:rStyle w:val="211pt"/>
                <w:sz w:val="24"/>
                <w:szCs w:val="24"/>
              </w:rPr>
              <w:t>тыс. руб</w:t>
            </w:r>
          </w:p>
        </w:tc>
        <w:tc>
          <w:tcPr>
            <w:tcW w:w="1215" w:type="dxa"/>
            <w:gridSpan w:val="2"/>
          </w:tcPr>
          <w:p w14:paraId="563C81DE" w14:textId="77777777" w:rsidR="00AF4758" w:rsidRPr="00C6649F" w:rsidRDefault="00AF4758" w:rsidP="007E050F">
            <w:pPr>
              <w:pStyle w:val="70"/>
              <w:keepNext/>
              <w:keepLines/>
              <w:shd w:val="clear" w:color="auto" w:fill="auto"/>
              <w:tabs>
                <w:tab w:val="left" w:pos="339"/>
                <w:tab w:val="left" w:leader="underscore" w:pos="6630"/>
              </w:tabs>
              <w:spacing w:before="0" w:after="0" w:line="276" w:lineRule="auto"/>
              <w:rPr>
                <w:sz w:val="24"/>
                <w:szCs w:val="24"/>
              </w:rPr>
            </w:pPr>
          </w:p>
        </w:tc>
        <w:tc>
          <w:tcPr>
            <w:tcW w:w="1290" w:type="dxa"/>
          </w:tcPr>
          <w:p w14:paraId="6A4F0CF2" w14:textId="77777777" w:rsidR="00AF4758" w:rsidRPr="00C6649F" w:rsidRDefault="00AF4758" w:rsidP="007E050F">
            <w:pPr>
              <w:pStyle w:val="70"/>
              <w:keepNext/>
              <w:keepLines/>
              <w:shd w:val="clear" w:color="auto" w:fill="auto"/>
              <w:tabs>
                <w:tab w:val="left" w:pos="339"/>
                <w:tab w:val="left" w:leader="underscore" w:pos="6630"/>
              </w:tabs>
              <w:spacing w:before="0" w:after="0" w:line="276" w:lineRule="auto"/>
              <w:rPr>
                <w:sz w:val="24"/>
                <w:szCs w:val="24"/>
              </w:rPr>
            </w:pPr>
          </w:p>
        </w:tc>
        <w:tc>
          <w:tcPr>
            <w:tcW w:w="1174" w:type="dxa"/>
          </w:tcPr>
          <w:p w14:paraId="75B07DF2" w14:textId="77777777" w:rsidR="00AF4758" w:rsidRPr="00C6649F" w:rsidRDefault="00AF4758" w:rsidP="007E050F">
            <w:pPr>
              <w:pStyle w:val="70"/>
              <w:keepNext/>
              <w:keepLines/>
              <w:shd w:val="clear" w:color="auto" w:fill="auto"/>
              <w:tabs>
                <w:tab w:val="left" w:pos="339"/>
                <w:tab w:val="left" w:leader="underscore" w:pos="6630"/>
              </w:tabs>
              <w:spacing w:before="0" w:after="0" w:line="276" w:lineRule="auto"/>
              <w:rPr>
                <w:sz w:val="24"/>
                <w:szCs w:val="24"/>
              </w:rPr>
            </w:pPr>
          </w:p>
        </w:tc>
      </w:tr>
      <w:tr w:rsidR="00AF4758" w:rsidRPr="00C6649F" w14:paraId="5656F3CA" w14:textId="77777777" w:rsidTr="007825A0">
        <w:tc>
          <w:tcPr>
            <w:tcW w:w="523" w:type="dxa"/>
          </w:tcPr>
          <w:p w14:paraId="42ADCC70" w14:textId="77777777" w:rsidR="00AF4758" w:rsidRPr="00C6649F" w:rsidRDefault="00AF4758" w:rsidP="007E050F">
            <w:pPr>
              <w:pStyle w:val="22"/>
              <w:keepNext/>
              <w:keepLines/>
              <w:shd w:val="clear" w:color="auto" w:fill="auto"/>
              <w:spacing w:after="0" w:line="220" w:lineRule="exact"/>
              <w:jc w:val="left"/>
              <w:rPr>
                <w:sz w:val="24"/>
                <w:szCs w:val="24"/>
              </w:rPr>
            </w:pPr>
            <w:r w:rsidRPr="00C6649F">
              <w:rPr>
                <w:rStyle w:val="211pt"/>
                <w:sz w:val="24"/>
                <w:szCs w:val="24"/>
              </w:rPr>
              <w:t>9</w:t>
            </w:r>
          </w:p>
        </w:tc>
        <w:tc>
          <w:tcPr>
            <w:tcW w:w="4216" w:type="dxa"/>
          </w:tcPr>
          <w:p w14:paraId="2088AF78" w14:textId="77777777" w:rsidR="00AF4758" w:rsidRPr="00C6649F" w:rsidRDefault="00AF4758" w:rsidP="007E050F">
            <w:pPr>
              <w:pStyle w:val="22"/>
              <w:keepNext/>
              <w:keepLines/>
              <w:shd w:val="clear" w:color="auto" w:fill="auto"/>
              <w:spacing w:after="0" w:line="274" w:lineRule="exact"/>
              <w:jc w:val="both"/>
              <w:rPr>
                <w:sz w:val="24"/>
                <w:szCs w:val="24"/>
              </w:rPr>
            </w:pPr>
            <w:r w:rsidRPr="00C6649F">
              <w:rPr>
                <w:rStyle w:val="211pt"/>
                <w:sz w:val="24"/>
                <w:szCs w:val="24"/>
              </w:rPr>
              <w:t>Среднесписочная численность персонала (без внешних совместителей)</w:t>
            </w:r>
          </w:p>
        </w:tc>
        <w:tc>
          <w:tcPr>
            <w:tcW w:w="1186" w:type="dxa"/>
          </w:tcPr>
          <w:p w14:paraId="36C04CB6" w14:textId="77777777" w:rsidR="00AF4758" w:rsidRPr="00C6649F" w:rsidRDefault="00AF4758" w:rsidP="007E050F">
            <w:pPr>
              <w:pStyle w:val="22"/>
              <w:keepNext/>
              <w:keepLines/>
              <w:shd w:val="clear" w:color="auto" w:fill="auto"/>
              <w:spacing w:after="0" w:line="220" w:lineRule="exact"/>
              <w:jc w:val="left"/>
              <w:rPr>
                <w:sz w:val="24"/>
                <w:szCs w:val="24"/>
              </w:rPr>
            </w:pPr>
            <w:r w:rsidRPr="00C6649F">
              <w:rPr>
                <w:rStyle w:val="211pt"/>
                <w:sz w:val="24"/>
                <w:szCs w:val="24"/>
              </w:rPr>
              <w:t>Ед.</w:t>
            </w:r>
          </w:p>
        </w:tc>
        <w:tc>
          <w:tcPr>
            <w:tcW w:w="1215" w:type="dxa"/>
            <w:gridSpan w:val="2"/>
          </w:tcPr>
          <w:p w14:paraId="0A4BABDA" w14:textId="77777777" w:rsidR="00AF4758" w:rsidRPr="00C6649F" w:rsidRDefault="00AF4758" w:rsidP="007E050F">
            <w:pPr>
              <w:pStyle w:val="70"/>
              <w:keepNext/>
              <w:keepLines/>
              <w:shd w:val="clear" w:color="auto" w:fill="auto"/>
              <w:tabs>
                <w:tab w:val="left" w:pos="339"/>
                <w:tab w:val="left" w:leader="underscore" w:pos="6630"/>
              </w:tabs>
              <w:spacing w:before="0" w:after="0" w:line="276" w:lineRule="auto"/>
              <w:rPr>
                <w:sz w:val="24"/>
                <w:szCs w:val="24"/>
              </w:rPr>
            </w:pPr>
          </w:p>
        </w:tc>
        <w:tc>
          <w:tcPr>
            <w:tcW w:w="1290" w:type="dxa"/>
          </w:tcPr>
          <w:p w14:paraId="140C737C" w14:textId="77777777" w:rsidR="00AF4758" w:rsidRPr="00C6649F" w:rsidRDefault="00AF4758" w:rsidP="007E050F">
            <w:pPr>
              <w:pStyle w:val="70"/>
              <w:keepNext/>
              <w:keepLines/>
              <w:shd w:val="clear" w:color="auto" w:fill="auto"/>
              <w:tabs>
                <w:tab w:val="left" w:pos="339"/>
                <w:tab w:val="left" w:leader="underscore" w:pos="6630"/>
              </w:tabs>
              <w:spacing w:before="0" w:after="0" w:line="276" w:lineRule="auto"/>
              <w:rPr>
                <w:sz w:val="24"/>
                <w:szCs w:val="24"/>
              </w:rPr>
            </w:pPr>
          </w:p>
        </w:tc>
        <w:tc>
          <w:tcPr>
            <w:tcW w:w="1174" w:type="dxa"/>
          </w:tcPr>
          <w:p w14:paraId="3CB712BF" w14:textId="77777777" w:rsidR="00AF4758" w:rsidRPr="00C6649F" w:rsidRDefault="00AF4758" w:rsidP="007E050F">
            <w:pPr>
              <w:pStyle w:val="70"/>
              <w:keepNext/>
              <w:keepLines/>
              <w:shd w:val="clear" w:color="auto" w:fill="auto"/>
              <w:tabs>
                <w:tab w:val="left" w:pos="339"/>
                <w:tab w:val="left" w:leader="underscore" w:pos="6630"/>
              </w:tabs>
              <w:spacing w:before="0" w:after="0" w:line="276" w:lineRule="auto"/>
              <w:rPr>
                <w:sz w:val="24"/>
                <w:szCs w:val="24"/>
              </w:rPr>
            </w:pPr>
          </w:p>
        </w:tc>
      </w:tr>
      <w:tr w:rsidR="00AF4758" w:rsidRPr="00C6649F" w14:paraId="49753101" w14:textId="77777777" w:rsidTr="007825A0">
        <w:tc>
          <w:tcPr>
            <w:tcW w:w="523" w:type="dxa"/>
          </w:tcPr>
          <w:p w14:paraId="60D37462" w14:textId="77777777" w:rsidR="00AF4758" w:rsidRPr="00C6649F" w:rsidRDefault="00AF4758" w:rsidP="007E050F">
            <w:pPr>
              <w:pStyle w:val="22"/>
              <w:keepNext/>
              <w:keepLines/>
              <w:shd w:val="clear" w:color="auto" w:fill="auto"/>
              <w:spacing w:after="0" w:line="220" w:lineRule="exact"/>
              <w:jc w:val="left"/>
              <w:rPr>
                <w:sz w:val="24"/>
                <w:szCs w:val="24"/>
              </w:rPr>
            </w:pPr>
            <w:r w:rsidRPr="00C6649F">
              <w:rPr>
                <w:rStyle w:val="211pt"/>
                <w:sz w:val="24"/>
                <w:szCs w:val="24"/>
              </w:rPr>
              <w:t>9.1</w:t>
            </w:r>
          </w:p>
        </w:tc>
        <w:tc>
          <w:tcPr>
            <w:tcW w:w="4216" w:type="dxa"/>
          </w:tcPr>
          <w:p w14:paraId="2B24B1F0" w14:textId="77777777" w:rsidR="00AF4758" w:rsidRPr="00C6649F" w:rsidRDefault="00AF4758" w:rsidP="007E050F">
            <w:pPr>
              <w:pStyle w:val="22"/>
              <w:keepNext/>
              <w:keepLines/>
              <w:shd w:val="clear" w:color="auto" w:fill="auto"/>
              <w:spacing w:after="0" w:line="283" w:lineRule="exact"/>
              <w:jc w:val="both"/>
              <w:rPr>
                <w:sz w:val="24"/>
                <w:szCs w:val="24"/>
              </w:rPr>
            </w:pPr>
            <w:r w:rsidRPr="00C6649F">
              <w:rPr>
                <w:rStyle w:val="211pt"/>
                <w:sz w:val="24"/>
                <w:szCs w:val="24"/>
              </w:rPr>
              <w:t>Занятого исследованиями и разработками</w:t>
            </w:r>
          </w:p>
        </w:tc>
        <w:tc>
          <w:tcPr>
            <w:tcW w:w="1186" w:type="dxa"/>
          </w:tcPr>
          <w:p w14:paraId="39CB11F7" w14:textId="77777777" w:rsidR="00AF4758" w:rsidRPr="00C6649F" w:rsidRDefault="00AF4758" w:rsidP="007E050F">
            <w:pPr>
              <w:pStyle w:val="22"/>
              <w:keepNext/>
              <w:keepLines/>
              <w:shd w:val="clear" w:color="auto" w:fill="auto"/>
              <w:spacing w:after="0" w:line="220" w:lineRule="exact"/>
              <w:jc w:val="left"/>
              <w:rPr>
                <w:sz w:val="24"/>
                <w:szCs w:val="24"/>
              </w:rPr>
            </w:pPr>
            <w:r w:rsidRPr="00C6649F">
              <w:rPr>
                <w:rStyle w:val="211pt"/>
                <w:sz w:val="24"/>
                <w:szCs w:val="24"/>
              </w:rPr>
              <w:t>Ед.</w:t>
            </w:r>
          </w:p>
        </w:tc>
        <w:tc>
          <w:tcPr>
            <w:tcW w:w="1215" w:type="dxa"/>
            <w:gridSpan w:val="2"/>
          </w:tcPr>
          <w:p w14:paraId="3E7CF909" w14:textId="77777777" w:rsidR="00AF4758" w:rsidRPr="00C6649F" w:rsidRDefault="00AF4758" w:rsidP="007E050F">
            <w:pPr>
              <w:pStyle w:val="70"/>
              <w:keepNext/>
              <w:keepLines/>
              <w:shd w:val="clear" w:color="auto" w:fill="auto"/>
              <w:tabs>
                <w:tab w:val="left" w:pos="339"/>
                <w:tab w:val="left" w:leader="underscore" w:pos="6630"/>
              </w:tabs>
              <w:spacing w:before="0" w:after="0" w:line="276" w:lineRule="auto"/>
              <w:rPr>
                <w:sz w:val="24"/>
                <w:szCs w:val="24"/>
              </w:rPr>
            </w:pPr>
          </w:p>
        </w:tc>
        <w:tc>
          <w:tcPr>
            <w:tcW w:w="1290" w:type="dxa"/>
          </w:tcPr>
          <w:p w14:paraId="5B6AB2F9" w14:textId="77777777" w:rsidR="00AF4758" w:rsidRPr="00C6649F" w:rsidRDefault="00AF4758" w:rsidP="007E050F">
            <w:pPr>
              <w:pStyle w:val="70"/>
              <w:keepNext/>
              <w:keepLines/>
              <w:shd w:val="clear" w:color="auto" w:fill="auto"/>
              <w:tabs>
                <w:tab w:val="left" w:pos="339"/>
                <w:tab w:val="left" w:leader="underscore" w:pos="6630"/>
              </w:tabs>
              <w:spacing w:before="0" w:after="0" w:line="276" w:lineRule="auto"/>
              <w:rPr>
                <w:sz w:val="24"/>
                <w:szCs w:val="24"/>
              </w:rPr>
            </w:pPr>
          </w:p>
        </w:tc>
        <w:tc>
          <w:tcPr>
            <w:tcW w:w="1174" w:type="dxa"/>
          </w:tcPr>
          <w:p w14:paraId="2760D918" w14:textId="77777777" w:rsidR="00AF4758" w:rsidRPr="00C6649F" w:rsidRDefault="00AF4758" w:rsidP="007E050F">
            <w:pPr>
              <w:pStyle w:val="70"/>
              <w:keepNext/>
              <w:keepLines/>
              <w:shd w:val="clear" w:color="auto" w:fill="auto"/>
              <w:tabs>
                <w:tab w:val="left" w:pos="339"/>
                <w:tab w:val="left" w:leader="underscore" w:pos="6630"/>
              </w:tabs>
              <w:spacing w:before="0" w:after="0" w:line="276" w:lineRule="auto"/>
              <w:rPr>
                <w:sz w:val="24"/>
                <w:szCs w:val="24"/>
              </w:rPr>
            </w:pPr>
          </w:p>
        </w:tc>
      </w:tr>
      <w:tr w:rsidR="00AF4758" w:rsidRPr="00C6649F" w14:paraId="7EB5DB47" w14:textId="77777777" w:rsidTr="007825A0">
        <w:tc>
          <w:tcPr>
            <w:tcW w:w="523" w:type="dxa"/>
          </w:tcPr>
          <w:p w14:paraId="2FE5D18D" w14:textId="77777777" w:rsidR="00AF4758" w:rsidRPr="00C6649F" w:rsidRDefault="00AF4758" w:rsidP="007E050F">
            <w:pPr>
              <w:pStyle w:val="22"/>
              <w:keepNext/>
              <w:keepLines/>
              <w:shd w:val="clear" w:color="auto" w:fill="auto"/>
              <w:spacing w:after="0" w:line="220" w:lineRule="exact"/>
              <w:jc w:val="left"/>
              <w:rPr>
                <w:sz w:val="24"/>
                <w:szCs w:val="24"/>
              </w:rPr>
            </w:pPr>
            <w:r w:rsidRPr="00C6649F">
              <w:rPr>
                <w:rStyle w:val="211pt"/>
                <w:sz w:val="24"/>
                <w:szCs w:val="24"/>
              </w:rPr>
              <w:t>9.2</w:t>
            </w:r>
          </w:p>
        </w:tc>
        <w:tc>
          <w:tcPr>
            <w:tcW w:w="4216" w:type="dxa"/>
          </w:tcPr>
          <w:p w14:paraId="1EA4CE10" w14:textId="77777777" w:rsidR="00AF4758" w:rsidRPr="00C6649F" w:rsidRDefault="00AF4758" w:rsidP="007E050F">
            <w:pPr>
              <w:pStyle w:val="22"/>
              <w:keepNext/>
              <w:keepLines/>
              <w:shd w:val="clear" w:color="auto" w:fill="auto"/>
              <w:spacing w:after="0" w:line="278" w:lineRule="exact"/>
              <w:jc w:val="both"/>
              <w:rPr>
                <w:sz w:val="24"/>
                <w:szCs w:val="24"/>
              </w:rPr>
            </w:pPr>
            <w:r w:rsidRPr="00C6649F">
              <w:rPr>
                <w:rStyle w:val="211pt"/>
                <w:sz w:val="24"/>
                <w:szCs w:val="24"/>
              </w:rPr>
              <w:t>Количество высокопроизводительных рабочих мест (нарастающим итогом)</w:t>
            </w:r>
          </w:p>
        </w:tc>
        <w:tc>
          <w:tcPr>
            <w:tcW w:w="1186" w:type="dxa"/>
          </w:tcPr>
          <w:p w14:paraId="33820C5D" w14:textId="77777777" w:rsidR="00AF4758" w:rsidRPr="00C6649F" w:rsidRDefault="00AF4758" w:rsidP="007E050F">
            <w:pPr>
              <w:pStyle w:val="22"/>
              <w:keepNext/>
              <w:keepLines/>
              <w:shd w:val="clear" w:color="auto" w:fill="auto"/>
              <w:spacing w:after="0" w:line="220" w:lineRule="exact"/>
              <w:jc w:val="left"/>
              <w:rPr>
                <w:sz w:val="24"/>
                <w:szCs w:val="24"/>
              </w:rPr>
            </w:pPr>
            <w:r w:rsidRPr="00C6649F">
              <w:rPr>
                <w:rStyle w:val="211pt"/>
                <w:sz w:val="24"/>
                <w:szCs w:val="24"/>
              </w:rPr>
              <w:t>Ед.</w:t>
            </w:r>
          </w:p>
        </w:tc>
        <w:tc>
          <w:tcPr>
            <w:tcW w:w="1215" w:type="dxa"/>
            <w:gridSpan w:val="2"/>
          </w:tcPr>
          <w:p w14:paraId="1F210961" w14:textId="77777777" w:rsidR="00AF4758" w:rsidRPr="00C6649F" w:rsidRDefault="00AF4758" w:rsidP="007E050F">
            <w:pPr>
              <w:pStyle w:val="70"/>
              <w:keepNext/>
              <w:keepLines/>
              <w:shd w:val="clear" w:color="auto" w:fill="auto"/>
              <w:tabs>
                <w:tab w:val="left" w:pos="339"/>
                <w:tab w:val="left" w:leader="underscore" w:pos="6630"/>
              </w:tabs>
              <w:spacing w:before="0" w:after="0" w:line="276" w:lineRule="auto"/>
              <w:rPr>
                <w:sz w:val="24"/>
                <w:szCs w:val="24"/>
              </w:rPr>
            </w:pPr>
          </w:p>
        </w:tc>
        <w:tc>
          <w:tcPr>
            <w:tcW w:w="1290" w:type="dxa"/>
          </w:tcPr>
          <w:p w14:paraId="51718D8D" w14:textId="77777777" w:rsidR="00AF4758" w:rsidRPr="00C6649F" w:rsidRDefault="00AF4758" w:rsidP="007E050F">
            <w:pPr>
              <w:pStyle w:val="70"/>
              <w:keepNext/>
              <w:keepLines/>
              <w:shd w:val="clear" w:color="auto" w:fill="auto"/>
              <w:tabs>
                <w:tab w:val="left" w:pos="339"/>
                <w:tab w:val="left" w:leader="underscore" w:pos="6630"/>
              </w:tabs>
              <w:spacing w:before="0" w:after="0" w:line="276" w:lineRule="auto"/>
              <w:rPr>
                <w:sz w:val="24"/>
                <w:szCs w:val="24"/>
              </w:rPr>
            </w:pPr>
          </w:p>
        </w:tc>
        <w:tc>
          <w:tcPr>
            <w:tcW w:w="1174" w:type="dxa"/>
          </w:tcPr>
          <w:p w14:paraId="0C5046B9" w14:textId="77777777" w:rsidR="00AF4758" w:rsidRPr="00C6649F" w:rsidRDefault="00AF4758" w:rsidP="007E050F">
            <w:pPr>
              <w:pStyle w:val="70"/>
              <w:keepNext/>
              <w:keepLines/>
              <w:shd w:val="clear" w:color="auto" w:fill="auto"/>
              <w:tabs>
                <w:tab w:val="left" w:pos="339"/>
                <w:tab w:val="left" w:leader="underscore" w:pos="6630"/>
              </w:tabs>
              <w:spacing w:before="0" w:after="0" w:line="276" w:lineRule="auto"/>
              <w:rPr>
                <w:sz w:val="24"/>
                <w:szCs w:val="24"/>
              </w:rPr>
            </w:pPr>
          </w:p>
        </w:tc>
      </w:tr>
      <w:tr w:rsidR="00AF4758" w:rsidRPr="00C6649F" w14:paraId="136775DA" w14:textId="77777777" w:rsidTr="007825A0">
        <w:tc>
          <w:tcPr>
            <w:tcW w:w="523" w:type="dxa"/>
          </w:tcPr>
          <w:p w14:paraId="21AA3C37" w14:textId="77777777" w:rsidR="00AF4758" w:rsidRPr="00C6649F" w:rsidRDefault="00AF4758" w:rsidP="007E050F">
            <w:pPr>
              <w:pStyle w:val="22"/>
              <w:keepNext/>
              <w:keepLines/>
              <w:shd w:val="clear" w:color="auto" w:fill="auto"/>
              <w:spacing w:after="0" w:line="220" w:lineRule="exact"/>
              <w:jc w:val="left"/>
              <w:rPr>
                <w:sz w:val="24"/>
                <w:szCs w:val="24"/>
              </w:rPr>
            </w:pPr>
            <w:r w:rsidRPr="00C6649F">
              <w:rPr>
                <w:rStyle w:val="211pt"/>
                <w:sz w:val="24"/>
                <w:szCs w:val="24"/>
              </w:rPr>
              <w:t>10</w:t>
            </w:r>
          </w:p>
        </w:tc>
        <w:tc>
          <w:tcPr>
            <w:tcW w:w="4216" w:type="dxa"/>
          </w:tcPr>
          <w:p w14:paraId="1AD4C28E" w14:textId="77777777" w:rsidR="00AF4758" w:rsidRPr="00C6649F" w:rsidRDefault="00AF4758" w:rsidP="007E050F">
            <w:pPr>
              <w:pStyle w:val="22"/>
              <w:keepNext/>
              <w:keepLines/>
              <w:shd w:val="clear" w:color="auto" w:fill="auto"/>
              <w:spacing w:after="0" w:line="274" w:lineRule="exact"/>
              <w:jc w:val="both"/>
              <w:rPr>
                <w:sz w:val="24"/>
                <w:szCs w:val="24"/>
              </w:rPr>
            </w:pPr>
            <w:r w:rsidRPr="00C6649F">
              <w:rPr>
                <w:rStyle w:val="211pt"/>
                <w:sz w:val="24"/>
                <w:szCs w:val="24"/>
              </w:rPr>
              <w:t>Среднемесячная заработная плата работников</w:t>
            </w:r>
          </w:p>
        </w:tc>
        <w:tc>
          <w:tcPr>
            <w:tcW w:w="1186" w:type="dxa"/>
          </w:tcPr>
          <w:p w14:paraId="6F387A61" w14:textId="77777777" w:rsidR="00AF4758" w:rsidRPr="00C6649F" w:rsidRDefault="00AF4758" w:rsidP="007E050F">
            <w:pPr>
              <w:pStyle w:val="22"/>
              <w:keepNext/>
              <w:keepLines/>
              <w:shd w:val="clear" w:color="auto" w:fill="auto"/>
              <w:spacing w:after="0" w:line="220" w:lineRule="exact"/>
              <w:jc w:val="left"/>
              <w:rPr>
                <w:sz w:val="24"/>
                <w:szCs w:val="24"/>
              </w:rPr>
            </w:pPr>
            <w:r w:rsidRPr="00C6649F">
              <w:rPr>
                <w:rStyle w:val="211pt"/>
                <w:sz w:val="24"/>
                <w:szCs w:val="24"/>
              </w:rPr>
              <w:t>тыс. руб</w:t>
            </w:r>
          </w:p>
        </w:tc>
        <w:tc>
          <w:tcPr>
            <w:tcW w:w="1215" w:type="dxa"/>
            <w:gridSpan w:val="2"/>
          </w:tcPr>
          <w:p w14:paraId="64BBCF4D" w14:textId="77777777" w:rsidR="00AF4758" w:rsidRPr="00C6649F" w:rsidRDefault="00AF4758" w:rsidP="007E050F">
            <w:pPr>
              <w:pStyle w:val="70"/>
              <w:keepNext/>
              <w:keepLines/>
              <w:shd w:val="clear" w:color="auto" w:fill="auto"/>
              <w:tabs>
                <w:tab w:val="left" w:pos="339"/>
                <w:tab w:val="left" w:leader="underscore" w:pos="6630"/>
              </w:tabs>
              <w:spacing w:before="0" w:after="0" w:line="276" w:lineRule="auto"/>
              <w:rPr>
                <w:sz w:val="24"/>
                <w:szCs w:val="24"/>
              </w:rPr>
            </w:pPr>
          </w:p>
        </w:tc>
        <w:tc>
          <w:tcPr>
            <w:tcW w:w="1290" w:type="dxa"/>
          </w:tcPr>
          <w:p w14:paraId="140CA4C0" w14:textId="77777777" w:rsidR="00AF4758" w:rsidRPr="00C6649F" w:rsidRDefault="00AF4758" w:rsidP="007E050F">
            <w:pPr>
              <w:pStyle w:val="70"/>
              <w:keepNext/>
              <w:keepLines/>
              <w:shd w:val="clear" w:color="auto" w:fill="auto"/>
              <w:tabs>
                <w:tab w:val="left" w:pos="339"/>
                <w:tab w:val="left" w:leader="underscore" w:pos="6630"/>
              </w:tabs>
              <w:spacing w:before="0" w:after="0" w:line="276" w:lineRule="auto"/>
              <w:rPr>
                <w:sz w:val="24"/>
                <w:szCs w:val="24"/>
              </w:rPr>
            </w:pPr>
          </w:p>
        </w:tc>
        <w:tc>
          <w:tcPr>
            <w:tcW w:w="1174" w:type="dxa"/>
          </w:tcPr>
          <w:p w14:paraId="4419232E" w14:textId="77777777" w:rsidR="00AF4758" w:rsidRPr="00C6649F" w:rsidRDefault="00AF4758" w:rsidP="007E050F">
            <w:pPr>
              <w:pStyle w:val="70"/>
              <w:keepNext/>
              <w:keepLines/>
              <w:shd w:val="clear" w:color="auto" w:fill="auto"/>
              <w:tabs>
                <w:tab w:val="left" w:pos="339"/>
                <w:tab w:val="left" w:leader="underscore" w:pos="6630"/>
              </w:tabs>
              <w:spacing w:before="0" w:after="0" w:line="276" w:lineRule="auto"/>
              <w:rPr>
                <w:sz w:val="24"/>
                <w:szCs w:val="24"/>
              </w:rPr>
            </w:pPr>
          </w:p>
        </w:tc>
      </w:tr>
      <w:tr w:rsidR="00AF4758" w:rsidRPr="00C6649F" w14:paraId="5AF636EA" w14:textId="77777777" w:rsidTr="007825A0">
        <w:tc>
          <w:tcPr>
            <w:tcW w:w="523" w:type="dxa"/>
          </w:tcPr>
          <w:p w14:paraId="0320F362" w14:textId="77777777" w:rsidR="00AF4758" w:rsidRPr="00C6649F" w:rsidRDefault="00AF4758" w:rsidP="007E050F">
            <w:pPr>
              <w:pStyle w:val="22"/>
              <w:keepNext/>
              <w:keepLines/>
              <w:shd w:val="clear" w:color="auto" w:fill="auto"/>
              <w:spacing w:after="0" w:line="220" w:lineRule="exact"/>
              <w:jc w:val="left"/>
              <w:rPr>
                <w:sz w:val="24"/>
                <w:szCs w:val="24"/>
              </w:rPr>
            </w:pPr>
            <w:r w:rsidRPr="00C6649F">
              <w:rPr>
                <w:rStyle w:val="211pt"/>
                <w:sz w:val="24"/>
                <w:szCs w:val="24"/>
              </w:rPr>
              <w:t>11</w:t>
            </w:r>
          </w:p>
        </w:tc>
        <w:tc>
          <w:tcPr>
            <w:tcW w:w="4216" w:type="dxa"/>
          </w:tcPr>
          <w:p w14:paraId="22259925" w14:textId="77777777" w:rsidR="00AF4758" w:rsidRPr="00C6649F" w:rsidRDefault="00AF4758" w:rsidP="007E050F">
            <w:pPr>
              <w:pStyle w:val="22"/>
              <w:keepNext/>
              <w:keepLines/>
              <w:shd w:val="clear" w:color="auto" w:fill="auto"/>
              <w:spacing w:after="0" w:line="220" w:lineRule="exact"/>
              <w:jc w:val="both"/>
              <w:rPr>
                <w:sz w:val="24"/>
                <w:szCs w:val="24"/>
              </w:rPr>
            </w:pPr>
            <w:r w:rsidRPr="00C6649F">
              <w:rPr>
                <w:rStyle w:val="211pt"/>
                <w:sz w:val="24"/>
                <w:szCs w:val="24"/>
              </w:rPr>
              <w:t>Годовой фонд оплаты труда</w:t>
            </w:r>
          </w:p>
        </w:tc>
        <w:tc>
          <w:tcPr>
            <w:tcW w:w="1186" w:type="dxa"/>
          </w:tcPr>
          <w:p w14:paraId="1770F02C" w14:textId="77777777" w:rsidR="00AF4758" w:rsidRPr="00C6649F" w:rsidRDefault="00AF4758" w:rsidP="007E050F">
            <w:pPr>
              <w:pStyle w:val="22"/>
              <w:keepNext/>
              <w:keepLines/>
              <w:shd w:val="clear" w:color="auto" w:fill="auto"/>
              <w:spacing w:after="0" w:line="220" w:lineRule="exact"/>
              <w:jc w:val="left"/>
              <w:rPr>
                <w:sz w:val="24"/>
                <w:szCs w:val="24"/>
              </w:rPr>
            </w:pPr>
            <w:r w:rsidRPr="00C6649F">
              <w:rPr>
                <w:rStyle w:val="211pt"/>
                <w:sz w:val="24"/>
                <w:szCs w:val="24"/>
              </w:rPr>
              <w:t>тыс. руб</w:t>
            </w:r>
          </w:p>
        </w:tc>
        <w:tc>
          <w:tcPr>
            <w:tcW w:w="1215" w:type="dxa"/>
            <w:gridSpan w:val="2"/>
          </w:tcPr>
          <w:p w14:paraId="62BA764A" w14:textId="77777777" w:rsidR="00AF4758" w:rsidRPr="00C6649F" w:rsidRDefault="00AF4758" w:rsidP="007E050F">
            <w:pPr>
              <w:pStyle w:val="70"/>
              <w:keepNext/>
              <w:keepLines/>
              <w:shd w:val="clear" w:color="auto" w:fill="auto"/>
              <w:tabs>
                <w:tab w:val="left" w:pos="339"/>
                <w:tab w:val="left" w:leader="underscore" w:pos="6630"/>
              </w:tabs>
              <w:spacing w:before="0" w:after="0" w:line="276" w:lineRule="auto"/>
              <w:rPr>
                <w:sz w:val="24"/>
                <w:szCs w:val="24"/>
              </w:rPr>
            </w:pPr>
          </w:p>
        </w:tc>
        <w:tc>
          <w:tcPr>
            <w:tcW w:w="1290" w:type="dxa"/>
          </w:tcPr>
          <w:p w14:paraId="2658D877" w14:textId="77777777" w:rsidR="00AF4758" w:rsidRPr="00C6649F" w:rsidRDefault="00AF4758" w:rsidP="007E050F">
            <w:pPr>
              <w:pStyle w:val="70"/>
              <w:keepNext/>
              <w:keepLines/>
              <w:shd w:val="clear" w:color="auto" w:fill="auto"/>
              <w:tabs>
                <w:tab w:val="left" w:pos="339"/>
                <w:tab w:val="left" w:leader="underscore" w:pos="6630"/>
              </w:tabs>
              <w:spacing w:before="0" w:after="0" w:line="276" w:lineRule="auto"/>
              <w:rPr>
                <w:sz w:val="24"/>
                <w:szCs w:val="24"/>
              </w:rPr>
            </w:pPr>
          </w:p>
        </w:tc>
        <w:tc>
          <w:tcPr>
            <w:tcW w:w="1174" w:type="dxa"/>
          </w:tcPr>
          <w:p w14:paraId="39751011" w14:textId="77777777" w:rsidR="00AF4758" w:rsidRPr="00C6649F" w:rsidRDefault="00AF4758" w:rsidP="007E050F">
            <w:pPr>
              <w:pStyle w:val="70"/>
              <w:keepNext/>
              <w:keepLines/>
              <w:shd w:val="clear" w:color="auto" w:fill="auto"/>
              <w:tabs>
                <w:tab w:val="left" w:pos="339"/>
                <w:tab w:val="left" w:leader="underscore" w:pos="6630"/>
              </w:tabs>
              <w:spacing w:before="0" w:after="0" w:line="276" w:lineRule="auto"/>
              <w:rPr>
                <w:sz w:val="24"/>
                <w:szCs w:val="24"/>
              </w:rPr>
            </w:pPr>
          </w:p>
        </w:tc>
      </w:tr>
      <w:tr w:rsidR="00AF4758" w:rsidRPr="00C6649F" w14:paraId="134EE0B5" w14:textId="77777777" w:rsidTr="007559C0">
        <w:tc>
          <w:tcPr>
            <w:tcW w:w="9604" w:type="dxa"/>
            <w:gridSpan w:val="7"/>
          </w:tcPr>
          <w:p w14:paraId="32A58793" w14:textId="77777777" w:rsidR="00AF4758" w:rsidRPr="00C6649F" w:rsidRDefault="00AF4758" w:rsidP="007E050F">
            <w:pPr>
              <w:pStyle w:val="70"/>
              <w:keepNext/>
              <w:keepLines/>
              <w:shd w:val="clear" w:color="auto" w:fill="auto"/>
              <w:tabs>
                <w:tab w:val="left" w:pos="339"/>
                <w:tab w:val="left" w:leader="underscore" w:pos="6630"/>
              </w:tabs>
              <w:spacing w:before="0" w:after="0" w:line="276" w:lineRule="auto"/>
              <w:rPr>
                <w:sz w:val="24"/>
                <w:szCs w:val="24"/>
              </w:rPr>
            </w:pPr>
            <w:r w:rsidRPr="00C6649F">
              <w:rPr>
                <w:rStyle w:val="211pt"/>
                <w:sz w:val="24"/>
                <w:szCs w:val="24"/>
              </w:rPr>
              <w:t>Раздел 2. Дополнительные финансово-экономические показатели</w:t>
            </w:r>
          </w:p>
        </w:tc>
      </w:tr>
      <w:tr w:rsidR="00AF4758" w:rsidRPr="00C6649F" w14:paraId="335522C8" w14:textId="77777777" w:rsidTr="007825A0">
        <w:tc>
          <w:tcPr>
            <w:tcW w:w="523" w:type="dxa"/>
          </w:tcPr>
          <w:p w14:paraId="540F2C1C" w14:textId="77777777" w:rsidR="00AF4758" w:rsidRPr="00C6649F" w:rsidRDefault="00AF4758" w:rsidP="007E050F">
            <w:pPr>
              <w:pStyle w:val="22"/>
              <w:keepNext/>
              <w:keepLines/>
              <w:shd w:val="clear" w:color="auto" w:fill="auto"/>
              <w:spacing w:after="0" w:line="220" w:lineRule="exact"/>
              <w:jc w:val="left"/>
              <w:rPr>
                <w:sz w:val="24"/>
                <w:szCs w:val="24"/>
              </w:rPr>
            </w:pPr>
            <w:r w:rsidRPr="00C6649F">
              <w:rPr>
                <w:rStyle w:val="211pt"/>
                <w:sz w:val="24"/>
                <w:szCs w:val="24"/>
              </w:rPr>
              <w:t>1</w:t>
            </w:r>
          </w:p>
        </w:tc>
        <w:tc>
          <w:tcPr>
            <w:tcW w:w="4216" w:type="dxa"/>
          </w:tcPr>
          <w:p w14:paraId="651C1C64" w14:textId="77777777" w:rsidR="00AF4758" w:rsidRPr="00C6649F" w:rsidRDefault="00AF4758" w:rsidP="007E050F">
            <w:pPr>
              <w:pStyle w:val="22"/>
              <w:keepNext/>
              <w:keepLines/>
              <w:shd w:val="clear" w:color="auto" w:fill="auto"/>
              <w:spacing w:after="0" w:line="274" w:lineRule="exact"/>
              <w:jc w:val="both"/>
              <w:rPr>
                <w:sz w:val="24"/>
                <w:szCs w:val="24"/>
              </w:rPr>
            </w:pPr>
            <w:r w:rsidRPr="00C6649F">
              <w:rPr>
                <w:rStyle w:val="211pt"/>
                <w:sz w:val="24"/>
                <w:szCs w:val="24"/>
              </w:rPr>
              <w:t>Объем экспорта, в т.ч. отгружено товаров собственного производства (выполнено работ и оказано услуг собственным силами) за пределы Российской Федерации</w:t>
            </w:r>
          </w:p>
        </w:tc>
        <w:tc>
          <w:tcPr>
            <w:tcW w:w="1186" w:type="dxa"/>
          </w:tcPr>
          <w:p w14:paraId="027A0997" w14:textId="77777777" w:rsidR="00AF4758" w:rsidRPr="00C6649F" w:rsidRDefault="00AF4758" w:rsidP="007E050F">
            <w:pPr>
              <w:pStyle w:val="22"/>
              <w:keepNext/>
              <w:keepLines/>
              <w:shd w:val="clear" w:color="auto" w:fill="auto"/>
              <w:spacing w:after="0" w:line="220" w:lineRule="exact"/>
              <w:jc w:val="left"/>
              <w:rPr>
                <w:sz w:val="24"/>
                <w:szCs w:val="24"/>
              </w:rPr>
            </w:pPr>
            <w:r w:rsidRPr="00C6649F">
              <w:rPr>
                <w:rStyle w:val="211pt"/>
                <w:sz w:val="24"/>
                <w:szCs w:val="24"/>
              </w:rPr>
              <w:t>тыс. руб</w:t>
            </w:r>
          </w:p>
        </w:tc>
        <w:tc>
          <w:tcPr>
            <w:tcW w:w="1185" w:type="dxa"/>
          </w:tcPr>
          <w:p w14:paraId="1ECE907E" w14:textId="77777777" w:rsidR="00AF4758" w:rsidRPr="00C6649F" w:rsidRDefault="00AF4758" w:rsidP="007E050F">
            <w:pPr>
              <w:pStyle w:val="70"/>
              <w:keepNext/>
              <w:keepLines/>
              <w:shd w:val="clear" w:color="auto" w:fill="auto"/>
              <w:tabs>
                <w:tab w:val="left" w:pos="339"/>
                <w:tab w:val="left" w:leader="underscore" w:pos="6630"/>
              </w:tabs>
              <w:spacing w:before="0" w:after="0" w:line="276" w:lineRule="auto"/>
              <w:rPr>
                <w:sz w:val="24"/>
                <w:szCs w:val="24"/>
              </w:rPr>
            </w:pPr>
          </w:p>
        </w:tc>
        <w:tc>
          <w:tcPr>
            <w:tcW w:w="1320" w:type="dxa"/>
            <w:gridSpan w:val="2"/>
          </w:tcPr>
          <w:p w14:paraId="7589F2D0" w14:textId="77777777" w:rsidR="00AF4758" w:rsidRPr="00C6649F" w:rsidRDefault="00AF4758" w:rsidP="007E050F">
            <w:pPr>
              <w:pStyle w:val="70"/>
              <w:keepNext/>
              <w:keepLines/>
              <w:shd w:val="clear" w:color="auto" w:fill="auto"/>
              <w:tabs>
                <w:tab w:val="left" w:pos="339"/>
                <w:tab w:val="left" w:leader="underscore" w:pos="6630"/>
              </w:tabs>
              <w:spacing w:before="0" w:after="0" w:line="276" w:lineRule="auto"/>
              <w:rPr>
                <w:sz w:val="24"/>
                <w:szCs w:val="24"/>
              </w:rPr>
            </w:pPr>
          </w:p>
        </w:tc>
        <w:tc>
          <w:tcPr>
            <w:tcW w:w="1174" w:type="dxa"/>
          </w:tcPr>
          <w:p w14:paraId="4834F984" w14:textId="77777777" w:rsidR="00AF4758" w:rsidRPr="00C6649F" w:rsidRDefault="00AF4758" w:rsidP="007E050F">
            <w:pPr>
              <w:pStyle w:val="70"/>
              <w:keepNext/>
              <w:keepLines/>
              <w:shd w:val="clear" w:color="auto" w:fill="auto"/>
              <w:tabs>
                <w:tab w:val="left" w:pos="339"/>
                <w:tab w:val="left" w:leader="underscore" w:pos="6630"/>
              </w:tabs>
              <w:spacing w:before="0" w:after="0" w:line="276" w:lineRule="auto"/>
              <w:rPr>
                <w:sz w:val="24"/>
                <w:szCs w:val="24"/>
              </w:rPr>
            </w:pPr>
          </w:p>
        </w:tc>
      </w:tr>
      <w:tr w:rsidR="00AF4758" w:rsidRPr="00C6649F" w14:paraId="243FC4C2" w14:textId="77777777" w:rsidTr="007825A0">
        <w:tc>
          <w:tcPr>
            <w:tcW w:w="523" w:type="dxa"/>
          </w:tcPr>
          <w:p w14:paraId="642426B9" w14:textId="77777777" w:rsidR="00AF4758" w:rsidRPr="00C6649F" w:rsidRDefault="00AF4758" w:rsidP="007E050F">
            <w:pPr>
              <w:pStyle w:val="22"/>
              <w:keepNext/>
              <w:keepLines/>
              <w:shd w:val="clear" w:color="auto" w:fill="auto"/>
              <w:spacing w:after="0" w:line="220" w:lineRule="exact"/>
              <w:jc w:val="left"/>
              <w:rPr>
                <w:sz w:val="24"/>
                <w:szCs w:val="24"/>
              </w:rPr>
            </w:pPr>
            <w:r w:rsidRPr="00C6649F">
              <w:rPr>
                <w:rStyle w:val="211pt"/>
                <w:sz w:val="24"/>
                <w:szCs w:val="24"/>
              </w:rPr>
              <w:t>1.2</w:t>
            </w:r>
          </w:p>
        </w:tc>
        <w:tc>
          <w:tcPr>
            <w:tcW w:w="4216" w:type="dxa"/>
          </w:tcPr>
          <w:p w14:paraId="59EE7FC4" w14:textId="77777777" w:rsidR="00AF4758" w:rsidRPr="00C6649F" w:rsidRDefault="00AF4758" w:rsidP="007E050F">
            <w:pPr>
              <w:pStyle w:val="22"/>
              <w:keepNext/>
              <w:keepLines/>
              <w:shd w:val="clear" w:color="auto" w:fill="auto"/>
              <w:spacing w:after="0" w:line="269" w:lineRule="exact"/>
              <w:jc w:val="both"/>
              <w:rPr>
                <w:sz w:val="24"/>
                <w:szCs w:val="24"/>
              </w:rPr>
            </w:pPr>
            <w:r w:rsidRPr="00C6649F">
              <w:rPr>
                <w:rStyle w:val="211pt"/>
                <w:sz w:val="24"/>
                <w:szCs w:val="24"/>
              </w:rPr>
              <w:t>Доля объема экспорта в общем объеме отгруженной продукции</w:t>
            </w:r>
          </w:p>
        </w:tc>
        <w:tc>
          <w:tcPr>
            <w:tcW w:w="1186" w:type="dxa"/>
          </w:tcPr>
          <w:p w14:paraId="2DA86602" w14:textId="77777777" w:rsidR="00AF4758" w:rsidRPr="00C6649F" w:rsidRDefault="00AF4758" w:rsidP="007E050F">
            <w:pPr>
              <w:pStyle w:val="22"/>
              <w:keepNext/>
              <w:keepLines/>
              <w:shd w:val="clear" w:color="auto" w:fill="auto"/>
              <w:spacing w:after="0" w:line="220" w:lineRule="exact"/>
              <w:jc w:val="left"/>
              <w:rPr>
                <w:sz w:val="24"/>
                <w:szCs w:val="24"/>
              </w:rPr>
            </w:pPr>
            <w:r w:rsidRPr="00C6649F">
              <w:rPr>
                <w:rStyle w:val="211pt"/>
                <w:sz w:val="24"/>
                <w:szCs w:val="24"/>
              </w:rPr>
              <w:t>(%)</w:t>
            </w:r>
          </w:p>
        </w:tc>
        <w:tc>
          <w:tcPr>
            <w:tcW w:w="1185" w:type="dxa"/>
          </w:tcPr>
          <w:p w14:paraId="305E3278" w14:textId="77777777" w:rsidR="00AF4758" w:rsidRPr="00C6649F" w:rsidRDefault="00AF4758" w:rsidP="007E050F">
            <w:pPr>
              <w:pStyle w:val="70"/>
              <w:keepNext/>
              <w:keepLines/>
              <w:shd w:val="clear" w:color="auto" w:fill="auto"/>
              <w:tabs>
                <w:tab w:val="left" w:pos="339"/>
                <w:tab w:val="left" w:leader="underscore" w:pos="6630"/>
              </w:tabs>
              <w:spacing w:before="0" w:after="0" w:line="276" w:lineRule="auto"/>
              <w:rPr>
                <w:sz w:val="24"/>
                <w:szCs w:val="24"/>
              </w:rPr>
            </w:pPr>
          </w:p>
        </w:tc>
        <w:tc>
          <w:tcPr>
            <w:tcW w:w="1320" w:type="dxa"/>
            <w:gridSpan w:val="2"/>
          </w:tcPr>
          <w:p w14:paraId="28C2F3F8" w14:textId="77777777" w:rsidR="00AF4758" w:rsidRPr="00C6649F" w:rsidRDefault="00AF4758" w:rsidP="007E050F">
            <w:pPr>
              <w:pStyle w:val="70"/>
              <w:keepNext/>
              <w:keepLines/>
              <w:shd w:val="clear" w:color="auto" w:fill="auto"/>
              <w:tabs>
                <w:tab w:val="left" w:pos="339"/>
                <w:tab w:val="left" w:leader="underscore" w:pos="6630"/>
              </w:tabs>
              <w:spacing w:before="0" w:after="0" w:line="276" w:lineRule="auto"/>
              <w:rPr>
                <w:sz w:val="24"/>
                <w:szCs w:val="24"/>
              </w:rPr>
            </w:pPr>
          </w:p>
        </w:tc>
        <w:tc>
          <w:tcPr>
            <w:tcW w:w="1174" w:type="dxa"/>
          </w:tcPr>
          <w:p w14:paraId="5A164AC8" w14:textId="77777777" w:rsidR="00AF4758" w:rsidRPr="00C6649F" w:rsidRDefault="00AF4758" w:rsidP="007E050F">
            <w:pPr>
              <w:pStyle w:val="70"/>
              <w:keepNext/>
              <w:keepLines/>
              <w:shd w:val="clear" w:color="auto" w:fill="auto"/>
              <w:tabs>
                <w:tab w:val="left" w:pos="339"/>
                <w:tab w:val="left" w:leader="underscore" w:pos="6630"/>
              </w:tabs>
              <w:spacing w:before="0" w:after="0" w:line="276" w:lineRule="auto"/>
              <w:rPr>
                <w:sz w:val="24"/>
                <w:szCs w:val="24"/>
              </w:rPr>
            </w:pPr>
          </w:p>
        </w:tc>
      </w:tr>
      <w:tr w:rsidR="00AF4758" w:rsidRPr="00C6649F" w14:paraId="35F31158" w14:textId="77777777" w:rsidTr="007825A0">
        <w:tc>
          <w:tcPr>
            <w:tcW w:w="523" w:type="dxa"/>
          </w:tcPr>
          <w:p w14:paraId="3D6C01BF" w14:textId="77777777" w:rsidR="00AF4758" w:rsidRPr="00C6649F" w:rsidRDefault="00AF4758" w:rsidP="007E050F">
            <w:pPr>
              <w:pStyle w:val="22"/>
              <w:keepNext/>
              <w:keepLines/>
              <w:shd w:val="clear" w:color="auto" w:fill="auto"/>
              <w:spacing w:after="0" w:line="220" w:lineRule="exact"/>
              <w:jc w:val="left"/>
              <w:rPr>
                <w:sz w:val="24"/>
                <w:szCs w:val="24"/>
              </w:rPr>
            </w:pPr>
            <w:r w:rsidRPr="00C6649F">
              <w:rPr>
                <w:rStyle w:val="211pt"/>
                <w:sz w:val="24"/>
                <w:szCs w:val="24"/>
              </w:rPr>
              <w:t>2</w:t>
            </w:r>
          </w:p>
        </w:tc>
        <w:tc>
          <w:tcPr>
            <w:tcW w:w="4216" w:type="dxa"/>
          </w:tcPr>
          <w:p w14:paraId="738BC9DC" w14:textId="77777777" w:rsidR="00AF4758" w:rsidRPr="00C6649F" w:rsidRDefault="00AF4758" w:rsidP="007E050F">
            <w:pPr>
              <w:pStyle w:val="22"/>
              <w:keepNext/>
              <w:keepLines/>
              <w:shd w:val="clear" w:color="auto" w:fill="auto"/>
              <w:spacing w:after="0" w:line="278" w:lineRule="exact"/>
              <w:jc w:val="both"/>
              <w:rPr>
                <w:sz w:val="24"/>
                <w:szCs w:val="24"/>
              </w:rPr>
            </w:pPr>
            <w:r w:rsidRPr="00C6649F">
              <w:rPr>
                <w:rStyle w:val="211pt"/>
                <w:sz w:val="24"/>
                <w:szCs w:val="24"/>
              </w:rPr>
              <w:t>Количество стран, в которые экспортируются товары (работы, услуги)</w:t>
            </w:r>
          </w:p>
        </w:tc>
        <w:tc>
          <w:tcPr>
            <w:tcW w:w="1186" w:type="dxa"/>
          </w:tcPr>
          <w:p w14:paraId="54CBF614" w14:textId="77777777" w:rsidR="00AF4758" w:rsidRPr="00C6649F" w:rsidRDefault="00AF4758" w:rsidP="007E050F">
            <w:pPr>
              <w:pStyle w:val="22"/>
              <w:keepNext/>
              <w:keepLines/>
              <w:shd w:val="clear" w:color="auto" w:fill="auto"/>
              <w:spacing w:after="0" w:line="220" w:lineRule="exact"/>
              <w:jc w:val="left"/>
              <w:rPr>
                <w:sz w:val="24"/>
                <w:szCs w:val="24"/>
              </w:rPr>
            </w:pPr>
            <w:r w:rsidRPr="00C6649F">
              <w:rPr>
                <w:rStyle w:val="211pt"/>
                <w:sz w:val="24"/>
                <w:szCs w:val="24"/>
              </w:rPr>
              <w:t>Ед.</w:t>
            </w:r>
          </w:p>
        </w:tc>
        <w:tc>
          <w:tcPr>
            <w:tcW w:w="1185" w:type="dxa"/>
          </w:tcPr>
          <w:p w14:paraId="2FAC5288" w14:textId="77777777" w:rsidR="00AF4758" w:rsidRPr="00C6649F" w:rsidRDefault="00AF4758" w:rsidP="007E050F">
            <w:pPr>
              <w:pStyle w:val="70"/>
              <w:keepNext/>
              <w:keepLines/>
              <w:shd w:val="clear" w:color="auto" w:fill="auto"/>
              <w:tabs>
                <w:tab w:val="left" w:pos="339"/>
                <w:tab w:val="left" w:leader="underscore" w:pos="6630"/>
              </w:tabs>
              <w:spacing w:before="0" w:after="0" w:line="276" w:lineRule="auto"/>
              <w:rPr>
                <w:sz w:val="24"/>
                <w:szCs w:val="24"/>
              </w:rPr>
            </w:pPr>
          </w:p>
        </w:tc>
        <w:tc>
          <w:tcPr>
            <w:tcW w:w="1320" w:type="dxa"/>
            <w:gridSpan w:val="2"/>
          </w:tcPr>
          <w:p w14:paraId="00E6E927" w14:textId="77777777" w:rsidR="00AF4758" w:rsidRPr="00C6649F" w:rsidRDefault="00AF4758" w:rsidP="007E050F">
            <w:pPr>
              <w:pStyle w:val="70"/>
              <w:keepNext/>
              <w:keepLines/>
              <w:shd w:val="clear" w:color="auto" w:fill="auto"/>
              <w:tabs>
                <w:tab w:val="left" w:pos="339"/>
                <w:tab w:val="left" w:leader="underscore" w:pos="6630"/>
              </w:tabs>
              <w:spacing w:before="0" w:after="0" w:line="276" w:lineRule="auto"/>
              <w:rPr>
                <w:sz w:val="24"/>
                <w:szCs w:val="24"/>
              </w:rPr>
            </w:pPr>
          </w:p>
        </w:tc>
        <w:tc>
          <w:tcPr>
            <w:tcW w:w="1174" w:type="dxa"/>
          </w:tcPr>
          <w:p w14:paraId="358B240F" w14:textId="77777777" w:rsidR="00AF4758" w:rsidRPr="00C6649F" w:rsidRDefault="00AF4758" w:rsidP="007E050F">
            <w:pPr>
              <w:pStyle w:val="70"/>
              <w:keepNext/>
              <w:keepLines/>
              <w:shd w:val="clear" w:color="auto" w:fill="auto"/>
              <w:tabs>
                <w:tab w:val="left" w:pos="339"/>
                <w:tab w:val="left" w:leader="underscore" w:pos="6630"/>
              </w:tabs>
              <w:spacing w:before="0" w:after="0" w:line="276" w:lineRule="auto"/>
              <w:rPr>
                <w:sz w:val="24"/>
                <w:szCs w:val="24"/>
              </w:rPr>
            </w:pPr>
          </w:p>
        </w:tc>
      </w:tr>
      <w:tr w:rsidR="00AF4758" w:rsidRPr="00C6649F" w14:paraId="4B8840F9" w14:textId="77777777" w:rsidTr="007559C0">
        <w:tc>
          <w:tcPr>
            <w:tcW w:w="9604" w:type="dxa"/>
            <w:gridSpan w:val="7"/>
          </w:tcPr>
          <w:p w14:paraId="48ED1D42" w14:textId="77777777" w:rsidR="00AF4758" w:rsidRPr="00C6649F" w:rsidRDefault="00AF4758" w:rsidP="007E050F">
            <w:pPr>
              <w:pStyle w:val="70"/>
              <w:keepNext/>
              <w:keepLines/>
              <w:shd w:val="clear" w:color="auto" w:fill="auto"/>
              <w:tabs>
                <w:tab w:val="left" w:pos="339"/>
                <w:tab w:val="left" w:leader="underscore" w:pos="6630"/>
              </w:tabs>
              <w:spacing w:before="0" w:after="0" w:line="276" w:lineRule="auto"/>
              <w:rPr>
                <w:sz w:val="24"/>
                <w:szCs w:val="24"/>
              </w:rPr>
            </w:pPr>
            <w:r w:rsidRPr="00C6649F">
              <w:rPr>
                <w:rStyle w:val="211pt"/>
                <w:sz w:val="24"/>
                <w:szCs w:val="24"/>
              </w:rPr>
              <w:lastRenderedPageBreak/>
              <w:t>Раздел 3. Следующие пункты заполняются субъектами малого и среднего предпринимательства, осуществляющими свою деятельность в сфере инноваций*****</w:t>
            </w:r>
          </w:p>
        </w:tc>
      </w:tr>
      <w:tr w:rsidR="00AF4758" w:rsidRPr="00C6649F" w14:paraId="0AFB1551" w14:textId="77777777" w:rsidTr="007825A0">
        <w:tc>
          <w:tcPr>
            <w:tcW w:w="523" w:type="dxa"/>
          </w:tcPr>
          <w:p w14:paraId="45315BAF" w14:textId="77777777" w:rsidR="00AF4758" w:rsidRPr="00C6649F" w:rsidRDefault="00AF4758" w:rsidP="007E050F">
            <w:pPr>
              <w:pStyle w:val="22"/>
              <w:keepNext/>
              <w:keepLines/>
              <w:shd w:val="clear" w:color="auto" w:fill="auto"/>
              <w:spacing w:after="0" w:line="220" w:lineRule="exact"/>
              <w:jc w:val="left"/>
              <w:rPr>
                <w:sz w:val="24"/>
                <w:szCs w:val="24"/>
              </w:rPr>
            </w:pPr>
            <w:r w:rsidRPr="00C6649F">
              <w:rPr>
                <w:rStyle w:val="211pt"/>
                <w:sz w:val="24"/>
                <w:szCs w:val="24"/>
              </w:rPr>
              <w:t>1</w:t>
            </w:r>
          </w:p>
        </w:tc>
        <w:tc>
          <w:tcPr>
            <w:tcW w:w="4216" w:type="dxa"/>
            <w:vAlign w:val="bottom"/>
          </w:tcPr>
          <w:p w14:paraId="11973081" w14:textId="77777777" w:rsidR="00AF4758" w:rsidRPr="00C6649F" w:rsidRDefault="00AF4758" w:rsidP="007E050F">
            <w:pPr>
              <w:pStyle w:val="22"/>
              <w:keepNext/>
              <w:keepLines/>
              <w:shd w:val="clear" w:color="auto" w:fill="auto"/>
              <w:spacing w:after="0" w:line="274" w:lineRule="exact"/>
              <w:jc w:val="both"/>
              <w:rPr>
                <w:sz w:val="24"/>
                <w:szCs w:val="24"/>
              </w:rPr>
            </w:pPr>
            <w:r w:rsidRPr="00C6649F">
              <w:rPr>
                <w:rStyle w:val="211pt"/>
                <w:sz w:val="24"/>
                <w:szCs w:val="24"/>
              </w:rPr>
              <w:t>Отгружено инновационных товаров собственного производства (выполнено инновационных работ и услуг собственными силами)</w:t>
            </w:r>
          </w:p>
        </w:tc>
        <w:tc>
          <w:tcPr>
            <w:tcW w:w="1186" w:type="dxa"/>
          </w:tcPr>
          <w:p w14:paraId="702C75DD" w14:textId="77777777" w:rsidR="00AF4758" w:rsidRPr="00C6649F" w:rsidRDefault="00AF4758" w:rsidP="007E050F">
            <w:pPr>
              <w:pStyle w:val="22"/>
              <w:keepNext/>
              <w:keepLines/>
              <w:shd w:val="clear" w:color="auto" w:fill="auto"/>
              <w:spacing w:after="0" w:line="220" w:lineRule="exact"/>
              <w:jc w:val="left"/>
              <w:rPr>
                <w:sz w:val="24"/>
                <w:szCs w:val="24"/>
              </w:rPr>
            </w:pPr>
            <w:r w:rsidRPr="00C6649F">
              <w:rPr>
                <w:rStyle w:val="211pt"/>
                <w:sz w:val="24"/>
                <w:szCs w:val="24"/>
              </w:rPr>
              <w:t>тыс. руб</w:t>
            </w:r>
          </w:p>
        </w:tc>
        <w:tc>
          <w:tcPr>
            <w:tcW w:w="1185" w:type="dxa"/>
          </w:tcPr>
          <w:p w14:paraId="74B2978B" w14:textId="77777777" w:rsidR="00AF4758" w:rsidRPr="00C6649F" w:rsidRDefault="00AF4758" w:rsidP="007E050F">
            <w:pPr>
              <w:pStyle w:val="70"/>
              <w:keepNext/>
              <w:keepLines/>
              <w:shd w:val="clear" w:color="auto" w:fill="auto"/>
              <w:tabs>
                <w:tab w:val="left" w:pos="339"/>
                <w:tab w:val="left" w:leader="underscore" w:pos="6630"/>
              </w:tabs>
              <w:spacing w:before="0" w:after="0" w:line="276" w:lineRule="auto"/>
              <w:rPr>
                <w:sz w:val="24"/>
                <w:szCs w:val="24"/>
              </w:rPr>
            </w:pPr>
          </w:p>
        </w:tc>
        <w:tc>
          <w:tcPr>
            <w:tcW w:w="1320" w:type="dxa"/>
            <w:gridSpan w:val="2"/>
          </w:tcPr>
          <w:p w14:paraId="026C9DDF" w14:textId="77777777" w:rsidR="00AF4758" w:rsidRPr="00C6649F" w:rsidRDefault="00AF4758" w:rsidP="007E050F">
            <w:pPr>
              <w:pStyle w:val="70"/>
              <w:keepNext/>
              <w:keepLines/>
              <w:shd w:val="clear" w:color="auto" w:fill="auto"/>
              <w:tabs>
                <w:tab w:val="left" w:pos="339"/>
                <w:tab w:val="left" w:leader="underscore" w:pos="6630"/>
              </w:tabs>
              <w:spacing w:before="0" w:after="0" w:line="276" w:lineRule="auto"/>
              <w:rPr>
                <w:sz w:val="24"/>
                <w:szCs w:val="24"/>
              </w:rPr>
            </w:pPr>
          </w:p>
        </w:tc>
        <w:tc>
          <w:tcPr>
            <w:tcW w:w="1174" w:type="dxa"/>
          </w:tcPr>
          <w:p w14:paraId="1BF1168E" w14:textId="77777777" w:rsidR="00AF4758" w:rsidRPr="00C6649F" w:rsidRDefault="00AF4758" w:rsidP="007E050F">
            <w:pPr>
              <w:pStyle w:val="70"/>
              <w:keepNext/>
              <w:keepLines/>
              <w:shd w:val="clear" w:color="auto" w:fill="auto"/>
              <w:tabs>
                <w:tab w:val="left" w:pos="339"/>
                <w:tab w:val="left" w:leader="underscore" w:pos="6630"/>
              </w:tabs>
              <w:spacing w:before="0" w:after="0" w:line="276" w:lineRule="auto"/>
              <w:rPr>
                <w:sz w:val="24"/>
                <w:szCs w:val="24"/>
              </w:rPr>
            </w:pPr>
          </w:p>
        </w:tc>
      </w:tr>
      <w:tr w:rsidR="00AF4758" w:rsidRPr="00C6649F" w14:paraId="6F6062E3" w14:textId="77777777" w:rsidTr="007825A0">
        <w:tc>
          <w:tcPr>
            <w:tcW w:w="523" w:type="dxa"/>
          </w:tcPr>
          <w:p w14:paraId="5D6D72BB" w14:textId="77777777" w:rsidR="00AF4758" w:rsidRPr="00C6649F" w:rsidRDefault="00AF4758" w:rsidP="007E050F">
            <w:pPr>
              <w:pStyle w:val="22"/>
              <w:keepNext/>
              <w:keepLines/>
              <w:shd w:val="clear" w:color="auto" w:fill="auto"/>
              <w:spacing w:after="0" w:line="220" w:lineRule="exact"/>
              <w:jc w:val="left"/>
              <w:rPr>
                <w:sz w:val="24"/>
                <w:szCs w:val="24"/>
              </w:rPr>
            </w:pPr>
            <w:r w:rsidRPr="00C6649F">
              <w:rPr>
                <w:rStyle w:val="211pt"/>
                <w:sz w:val="24"/>
                <w:szCs w:val="24"/>
              </w:rPr>
              <w:t>2</w:t>
            </w:r>
          </w:p>
        </w:tc>
        <w:tc>
          <w:tcPr>
            <w:tcW w:w="4216" w:type="dxa"/>
            <w:vAlign w:val="bottom"/>
          </w:tcPr>
          <w:p w14:paraId="4AD75383" w14:textId="77777777" w:rsidR="00AF4758" w:rsidRPr="00C6649F" w:rsidRDefault="00AF4758" w:rsidP="007E050F">
            <w:pPr>
              <w:pStyle w:val="22"/>
              <w:keepNext/>
              <w:keepLines/>
              <w:shd w:val="clear" w:color="auto" w:fill="auto"/>
              <w:spacing w:after="0" w:line="274" w:lineRule="exact"/>
              <w:jc w:val="both"/>
              <w:rPr>
                <w:sz w:val="24"/>
                <w:szCs w:val="24"/>
              </w:rPr>
            </w:pPr>
            <w:r w:rsidRPr="00C6649F">
              <w:rPr>
                <w:rStyle w:val="211pt"/>
                <w:sz w:val="24"/>
                <w:szCs w:val="24"/>
              </w:rPr>
              <w:t>Доля экспортной инновационной продукции в общем объеме отгруженной инновационной продукции</w:t>
            </w:r>
          </w:p>
        </w:tc>
        <w:tc>
          <w:tcPr>
            <w:tcW w:w="1186" w:type="dxa"/>
          </w:tcPr>
          <w:p w14:paraId="41ABB1CA" w14:textId="77777777" w:rsidR="00AF4758" w:rsidRPr="00C6649F" w:rsidRDefault="00AF4758" w:rsidP="007E050F">
            <w:pPr>
              <w:pStyle w:val="22"/>
              <w:keepNext/>
              <w:keepLines/>
              <w:shd w:val="clear" w:color="auto" w:fill="auto"/>
              <w:spacing w:after="0" w:line="220" w:lineRule="exact"/>
              <w:jc w:val="left"/>
              <w:rPr>
                <w:sz w:val="24"/>
                <w:szCs w:val="24"/>
              </w:rPr>
            </w:pPr>
            <w:r w:rsidRPr="00C6649F">
              <w:rPr>
                <w:rStyle w:val="211pt"/>
                <w:sz w:val="24"/>
                <w:szCs w:val="24"/>
              </w:rPr>
              <w:t>(%)</w:t>
            </w:r>
          </w:p>
        </w:tc>
        <w:tc>
          <w:tcPr>
            <w:tcW w:w="1185" w:type="dxa"/>
          </w:tcPr>
          <w:p w14:paraId="72D06D1E" w14:textId="77777777" w:rsidR="00AF4758" w:rsidRPr="00C6649F" w:rsidRDefault="00AF4758" w:rsidP="007E050F">
            <w:pPr>
              <w:pStyle w:val="70"/>
              <w:keepNext/>
              <w:keepLines/>
              <w:shd w:val="clear" w:color="auto" w:fill="auto"/>
              <w:tabs>
                <w:tab w:val="left" w:pos="339"/>
                <w:tab w:val="left" w:leader="underscore" w:pos="6630"/>
              </w:tabs>
              <w:spacing w:before="0" w:after="0" w:line="276" w:lineRule="auto"/>
              <w:rPr>
                <w:sz w:val="24"/>
                <w:szCs w:val="24"/>
              </w:rPr>
            </w:pPr>
          </w:p>
        </w:tc>
        <w:tc>
          <w:tcPr>
            <w:tcW w:w="1320" w:type="dxa"/>
            <w:gridSpan w:val="2"/>
          </w:tcPr>
          <w:p w14:paraId="40F716D4" w14:textId="77777777" w:rsidR="00AF4758" w:rsidRPr="00C6649F" w:rsidRDefault="00AF4758" w:rsidP="007E050F">
            <w:pPr>
              <w:pStyle w:val="70"/>
              <w:keepNext/>
              <w:keepLines/>
              <w:shd w:val="clear" w:color="auto" w:fill="auto"/>
              <w:tabs>
                <w:tab w:val="left" w:pos="339"/>
                <w:tab w:val="left" w:leader="underscore" w:pos="6630"/>
              </w:tabs>
              <w:spacing w:before="0" w:after="0" w:line="276" w:lineRule="auto"/>
              <w:rPr>
                <w:sz w:val="24"/>
                <w:szCs w:val="24"/>
              </w:rPr>
            </w:pPr>
          </w:p>
        </w:tc>
        <w:tc>
          <w:tcPr>
            <w:tcW w:w="1174" w:type="dxa"/>
          </w:tcPr>
          <w:p w14:paraId="62339177" w14:textId="77777777" w:rsidR="00AF4758" w:rsidRPr="00C6649F" w:rsidRDefault="00AF4758" w:rsidP="007E050F">
            <w:pPr>
              <w:pStyle w:val="70"/>
              <w:keepNext/>
              <w:keepLines/>
              <w:shd w:val="clear" w:color="auto" w:fill="auto"/>
              <w:tabs>
                <w:tab w:val="left" w:pos="339"/>
                <w:tab w:val="left" w:leader="underscore" w:pos="6630"/>
              </w:tabs>
              <w:spacing w:before="0" w:after="0" w:line="276" w:lineRule="auto"/>
              <w:rPr>
                <w:sz w:val="24"/>
                <w:szCs w:val="24"/>
              </w:rPr>
            </w:pPr>
          </w:p>
        </w:tc>
      </w:tr>
      <w:tr w:rsidR="00AF4758" w:rsidRPr="00C6649F" w14:paraId="1B3A03CB" w14:textId="77777777" w:rsidTr="007825A0">
        <w:tc>
          <w:tcPr>
            <w:tcW w:w="523" w:type="dxa"/>
          </w:tcPr>
          <w:p w14:paraId="5FBE8471" w14:textId="77777777" w:rsidR="00AF4758" w:rsidRPr="00C6649F" w:rsidRDefault="00AF4758" w:rsidP="007E050F">
            <w:pPr>
              <w:pStyle w:val="22"/>
              <w:keepNext/>
              <w:keepLines/>
              <w:shd w:val="clear" w:color="auto" w:fill="auto"/>
              <w:spacing w:after="0" w:line="220" w:lineRule="exact"/>
              <w:jc w:val="left"/>
              <w:rPr>
                <w:sz w:val="24"/>
                <w:szCs w:val="24"/>
              </w:rPr>
            </w:pPr>
            <w:r w:rsidRPr="00C6649F">
              <w:rPr>
                <w:rStyle w:val="211pt"/>
                <w:sz w:val="24"/>
                <w:szCs w:val="24"/>
              </w:rPr>
              <w:t>3</w:t>
            </w:r>
          </w:p>
        </w:tc>
        <w:tc>
          <w:tcPr>
            <w:tcW w:w="4216" w:type="dxa"/>
            <w:vAlign w:val="bottom"/>
          </w:tcPr>
          <w:p w14:paraId="2AEBC522" w14:textId="77777777" w:rsidR="00AF4758" w:rsidRPr="00C6649F" w:rsidRDefault="00AF4758" w:rsidP="007E050F">
            <w:pPr>
              <w:pStyle w:val="22"/>
              <w:keepNext/>
              <w:keepLines/>
              <w:shd w:val="clear" w:color="auto" w:fill="auto"/>
              <w:spacing w:after="0" w:line="274" w:lineRule="exact"/>
              <w:jc w:val="both"/>
              <w:rPr>
                <w:sz w:val="24"/>
                <w:szCs w:val="24"/>
              </w:rPr>
            </w:pPr>
            <w:r w:rsidRPr="00C6649F">
              <w:rPr>
                <w:rStyle w:val="211pt"/>
                <w:sz w:val="24"/>
                <w:szCs w:val="24"/>
              </w:rPr>
              <w:t>Количество вновь полученных патентов на изобретение, полезную модель, промышленный образец, использованных в отгруженных инновационных товарах собственного производства, всего</w:t>
            </w:r>
          </w:p>
        </w:tc>
        <w:tc>
          <w:tcPr>
            <w:tcW w:w="1186" w:type="dxa"/>
          </w:tcPr>
          <w:p w14:paraId="31F67A46" w14:textId="77777777" w:rsidR="00AF4758" w:rsidRPr="00C6649F" w:rsidRDefault="00AF4758" w:rsidP="007E050F">
            <w:pPr>
              <w:pStyle w:val="22"/>
              <w:keepNext/>
              <w:keepLines/>
              <w:shd w:val="clear" w:color="auto" w:fill="auto"/>
              <w:spacing w:after="0" w:line="220" w:lineRule="exact"/>
              <w:jc w:val="left"/>
              <w:rPr>
                <w:sz w:val="24"/>
                <w:szCs w:val="24"/>
              </w:rPr>
            </w:pPr>
            <w:r w:rsidRPr="00C6649F">
              <w:rPr>
                <w:rStyle w:val="211pt"/>
                <w:sz w:val="24"/>
                <w:szCs w:val="24"/>
              </w:rPr>
              <w:t>Ед.</w:t>
            </w:r>
          </w:p>
        </w:tc>
        <w:tc>
          <w:tcPr>
            <w:tcW w:w="1185" w:type="dxa"/>
          </w:tcPr>
          <w:p w14:paraId="57BDAFDC" w14:textId="77777777" w:rsidR="00AF4758" w:rsidRPr="00C6649F" w:rsidRDefault="00AF4758" w:rsidP="007E050F">
            <w:pPr>
              <w:pStyle w:val="70"/>
              <w:keepNext/>
              <w:keepLines/>
              <w:shd w:val="clear" w:color="auto" w:fill="auto"/>
              <w:tabs>
                <w:tab w:val="left" w:pos="339"/>
                <w:tab w:val="left" w:leader="underscore" w:pos="6630"/>
              </w:tabs>
              <w:spacing w:before="0" w:after="0" w:line="276" w:lineRule="auto"/>
              <w:rPr>
                <w:sz w:val="24"/>
                <w:szCs w:val="24"/>
              </w:rPr>
            </w:pPr>
          </w:p>
        </w:tc>
        <w:tc>
          <w:tcPr>
            <w:tcW w:w="1320" w:type="dxa"/>
            <w:gridSpan w:val="2"/>
          </w:tcPr>
          <w:p w14:paraId="2310825C" w14:textId="77777777" w:rsidR="00AF4758" w:rsidRPr="00C6649F" w:rsidRDefault="00AF4758" w:rsidP="007E050F">
            <w:pPr>
              <w:pStyle w:val="70"/>
              <w:keepNext/>
              <w:keepLines/>
              <w:shd w:val="clear" w:color="auto" w:fill="auto"/>
              <w:tabs>
                <w:tab w:val="left" w:pos="339"/>
                <w:tab w:val="left" w:leader="underscore" w:pos="6630"/>
              </w:tabs>
              <w:spacing w:before="0" w:after="0" w:line="276" w:lineRule="auto"/>
              <w:rPr>
                <w:sz w:val="24"/>
                <w:szCs w:val="24"/>
              </w:rPr>
            </w:pPr>
          </w:p>
        </w:tc>
        <w:tc>
          <w:tcPr>
            <w:tcW w:w="1174" w:type="dxa"/>
          </w:tcPr>
          <w:p w14:paraId="4B65CB6D" w14:textId="77777777" w:rsidR="00AF4758" w:rsidRPr="00C6649F" w:rsidRDefault="00AF4758" w:rsidP="007E050F">
            <w:pPr>
              <w:pStyle w:val="70"/>
              <w:keepNext/>
              <w:keepLines/>
              <w:shd w:val="clear" w:color="auto" w:fill="auto"/>
              <w:tabs>
                <w:tab w:val="left" w:pos="339"/>
                <w:tab w:val="left" w:leader="underscore" w:pos="6630"/>
              </w:tabs>
              <w:spacing w:before="0" w:after="0" w:line="276" w:lineRule="auto"/>
              <w:rPr>
                <w:sz w:val="24"/>
                <w:szCs w:val="24"/>
              </w:rPr>
            </w:pPr>
          </w:p>
        </w:tc>
      </w:tr>
    </w:tbl>
    <w:p w14:paraId="1BB04B81" w14:textId="77777777" w:rsidR="00AF4758" w:rsidRPr="00C6649F" w:rsidRDefault="00AF4758" w:rsidP="007E050F">
      <w:pPr>
        <w:pStyle w:val="40"/>
        <w:keepNext/>
        <w:keepLines/>
        <w:shd w:val="clear" w:color="auto" w:fill="auto"/>
        <w:spacing w:before="0" w:after="0" w:line="220" w:lineRule="exact"/>
        <w:rPr>
          <w:sz w:val="24"/>
          <w:szCs w:val="24"/>
        </w:rPr>
      </w:pPr>
      <w:r w:rsidRPr="00C6649F">
        <w:rPr>
          <w:sz w:val="24"/>
          <w:szCs w:val="24"/>
        </w:rPr>
        <w:t>Заполнению подлежат все строки, в случае отсутствия информации ставится прочерк.</w:t>
      </w:r>
    </w:p>
    <w:p w14:paraId="554D55A6" w14:textId="77777777" w:rsidR="00AF4758" w:rsidRPr="00C6649F" w:rsidRDefault="00AF4758" w:rsidP="007E050F">
      <w:pPr>
        <w:pStyle w:val="40"/>
        <w:keepNext/>
        <w:keepLines/>
        <w:shd w:val="clear" w:color="auto" w:fill="auto"/>
        <w:spacing w:before="0" w:after="0" w:line="278" w:lineRule="exact"/>
        <w:ind w:right="420" w:firstLine="660"/>
        <w:rPr>
          <w:sz w:val="24"/>
          <w:szCs w:val="24"/>
        </w:rPr>
      </w:pPr>
      <w:r w:rsidRPr="00C6649F">
        <w:rPr>
          <w:sz w:val="24"/>
          <w:szCs w:val="24"/>
        </w:rPr>
        <w:t>Достоверность представленных сведен</w:t>
      </w:r>
      <w:r w:rsidR="00B03602" w:rsidRPr="00C6649F">
        <w:rPr>
          <w:sz w:val="24"/>
          <w:szCs w:val="24"/>
        </w:rPr>
        <w:t xml:space="preserve">ий гарантирую. В соответствии с </w:t>
      </w:r>
      <w:r w:rsidRPr="00C6649F">
        <w:rPr>
          <w:sz w:val="24"/>
          <w:szCs w:val="24"/>
        </w:rPr>
        <w:t>требованиями Федерального закона от 27.07.2006 г. № 152-ФЗ «О персональных данных» я выражаю согласие на обработку персональных данных.</w:t>
      </w:r>
    </w:p>
    <w:p w14:paraId="12DBAD94" w14:textId="77777777" w:rsidR="00AF4758" w:rsidRPr="00C6649F" w:rsidRDefault="00AF4758" w:rsidP="007E050F">
      <w:pPr>
        <w:pStyle w:val="40"/>
        <w:keepNext/>
        <w:keepLines/>
        <w:shd w:val="clear" w:color="auto" w:fill="auto"/>
        <w:spacing w:before="0" w:after="0" w:line="278" w:lineRule="exact"/>
        <w:rPr>
          <w:sz w:val="24"/>
          <w:szCs w:val="24"/>
        </w:rPr>
      </w:pPr>
      <w:r w:rsidRPr="00C6649F">
        <w:rPr>
          <w:sz w:val="24"/>
          <w:szCs w:val="24"/>
        </w:rPr>
        <w:t>Руководитель</w:t>
      </w:r>
    </w:p>
    <w:p w14:paraId="109ECC4D" w14:textId="77777777" w:rsidR="00AF4758" w:rsidRPr="00C6649F" w:rsidRDefault="00AF4758" w:rsidP="007E050F">
      <w:pPr>
        <w:pStyle w:val="40"/>
        <w:keepNext/>
        <w:keepLines/>
        <w:shd w:val="clear" w:color="auto" w:fill="auto"/>
        <w:spacing w:before="0" w:after="0" w:line="278" w:lineRule="exact"/>
        <w:rPr>
          <w:sz w:val="24"/>
          <w:szCs w:val="24"/>
        </w:rPr>
      </w:pPr>
      <w:r w:rsidRPr="00C6649F">
        <w:rPr>
          <w:sz w:val="24"/>
          <w:szCs w:val="24"/>
        </w:rPr>
        <w:t>Организации</w:t>
      </w:r>
    </w:p>
    <w:p w14:paraId="37106F07" w14:textId="77777777" w:rsidR="00AF4758" w:rsidRPr="00C6649F" w:rsidRDefault="00AF4758" w:rsidP="007E050F">
      <w:pPr>
        <w:pStyle w:val="40"/>
        <w:keepNext/>
        <w:keepLines/>
        <w:shd w:val="clear" w:color="auto" w:fill="auto"/>
        <w:tabs>
          <w:tab w:val="left" w:leader="underscore" w:pos="4181"/>
          <w:tab w:val="left" w:leader="underscore" w:pos="7632"/>
        </w:tabs>
        <w:spacing w:before="0" w:after="0" w:line="278" w:lineRule="exact"/>
        <w:rPr>
          <w:sz w:val="24"/>
          <w:szCs w:val="24"/>
        </w:rPr>
      </w:pPr>
      <w:r w:rsidRPr="00C6649F">
        <w:rPr>
          <w:sz w:val="24"/>
          <w:szCs w:val="24"/>
        </w:rPr>
        <w:t>(должность)   _________________________________________(Подпись)</w:t>
      </w:r>
      <w:r w:rsidRPr="00C6649F">
        <w:rPr>
          <w:sz w:val="24"/>
          <w:szCs w:val="24"/>
        </w:rPr>
        <w:tab/>
        <w:t>(ФИО полностью)</w:t>
      </w:r>
    </w:p>
    <w:p w14:paraId="0C803D35" w14:textId="77777777" w:rsidR="00AF4758" w:rsidRPr="00C6649F" w:rsidRDefault="00AF4758" w:rsidP="007E050F">
      <w:pPr>
        <w:pStyle w:val="40"/>
        <w:keepNext/>
        <w:keepLines/>
        <w:shd w:val="clear" w:color="auto" w:fill="auto"/>
        <w:tabs>
          <w:tab w:val="left" w:leader="underscore" w:pos="691"/>
        </w:tabs>
        <w:spacing w:before="0" w:after="0" w:line="220" w:lineRule="exact"/>
        <w:rPr>
          <w:sz w:val="24"/>
          <w:szCs w:val="24"/>
        </w:rPr>
      </w:pPr>
    </w:p>
    <w:p w14:paraId="2EB8CFAE" w14:textId="77777777" w:rsidR="00AF4758" w:rsidRPr="00C6649F" w:rsidRDefault="00AF4758" w:rsidP="007E050F">
      <w:pPr>
        <w:pStyle w:val="40"/>
        <w:keepNext/>
        <w:keepLines/>
        <w:shd w:val="clear" w:color="auto" w:fill="auto"/>
        <w:tabs>
          <w:tab w:val="left" w:leader="underscore" w:pos="691"/>
        </w:tabs>
        <w:spacing w:before="0" w:after="0" w:line="220" w:lineRule="exact"/>
        <w:rPr>
          <w:sz w:val="24"/>
          <w:szCs w:val="24"/>
        </w:rPr>
      </w:pPr>
      <w:r w:rsidRPr="00C6649F">
        <w:rPr>
          <w:sz w:val="24"/>
          <w:szCs w:val="24"/>
        </w:rPr>
        <w:t>М.П. «___»___________20</w:t>
      </w:r>
      <w:r w:rsidRPr="00C6649F">
        <w:rPr>
          <w:sz w:val="24"/>
          <w:szCs w:val="24"/>
        </w:rPr>
        <w:tab/>
        <w:t>года</w:t>
      </w:r>
    </w:p>
    <w:p w14:paraId="03040D3F" w14:textId="77777777" w:rsidR="00AF4758" w:rsidRPr="00C6649F" w:rsidRDefault="00AF4758" w:rsidP="007E050F">
      <w:pPr>
        <w:pStyle w:val="40"/>
        <w:keepNext/>
        <w:keepLines/>
        <w:shd w:val="clear" w:color="auto" w:fill="auto"/>
        <w:tabs>
          <w:tab w:val="left" w:leader="underscore" w:pos="691"/>
        </w:tabs>
        <w:spacing w:before="0" w:after="0" w:line="220" w:lineRule="exact"/>
        <w:rPr>
          <w:sz w:val="24"/>
          <w:szCs w:val="24"/>
        </w:rPr>
      </w:pPr>
    </w:p>
    <w:p w14:paraId="4D7CE4DB" w14:textId="77777777" w:rsidR="00AF4758" w:rsidRPr="00C6649F" w:rsidRDefault="00AF4758" w:rsidP="007E050F">
      <w:pPr>
        <w:pStyle w:val="40"/>
        <w:keepNext/>
        <w:keepLines/>
        <w:shd w:val="clear" w:color="auto" w:fill="auto"/>
        <w:tabs>
          <w:tab w:val="left" w:leader="underscore" w:pos="691"/>
          <w:tab w:val="left" w:pos="9781"/>
        </w:tabs>
        <w:spacing w:before="0" w:after="0" w:line="220" w:lineRule="exact"/>
        <w:rPr>
          <w:sz w:val="24"/>
          <w:szCs w:val="24"/>
        </w:rPr>
      </w:pPr>
    </w:p>
    <w:p w14:paraId="4B647D87" w14:textId="77777777" w:rsidR="00AF4758" w:rsidRPr="00C6649F" w:rsidRDefault="00AF4758" w:rsidP="007E050F">
      <w:pPr>
        <w:pStyle w:val="40"/>
        <w:keepNext/>
        <w:keepLines/>
        <w:shd w:val="clear" w:color="auto" w:fill="auto"/>
        <w:tabs>
          <w:tab w:val="left" w:pos="9781"/>
        </w:tabs>
        <w:spacing w:before="0" w:after="0" w:line="298" w:lineRule="exact"/>
        <w:rPr>
          <w:sz w:val="24"/>
          <w:szCs w:val="24"/>
        </w:rPr>
      </w:pPr>
      <w:r w:rsidRPr="00C6649F">
        <w:rPr>
          <w:sz w:val="24"/>
          <w:szCs w:val="24"/>
        </w:rPr>
        <w:t>&lt;*&gt; Выручка от продажи товаров, продукции, выполнения работ, оказания услуг - денежные средства, полученные (вырученные) организацией от продажи товаров, продукции, выполнения работ и оказания услуг;</w:t>
      </w:r>
    </w:p>
    <w:p w14:paraId="693077F6" w14:textId="77777777" w:rsidR="00AF4758" w:rsidRPr="00C6649F" w:rsidRDefault="00AF4758" w:rsidP="007E050F">
      <w:pPr>
        <w:pStyle w:val="40"/>
        <w:keepNext/>
        <w:keepLines/>
        <w:shd w:val="clear" w:color="auto" w:fill="auto"/>
        <w:tabs>
          <w:tab w:val="left" w:pos="9781"/>
        </w:tabs>
        <w:spacing w:before="0" w:after="0" w:line="298" w:lineRule="exact"/>
        <w:rPr>
          <w:sz w:val="24"/>
          <w:szCs w:val="24"/>
        </w:rPr>
      </w:pPr>
      <w:r w:rsidRPr="00C6649F">
        <w:rPr>
          <w:sz w:val="24"/>
          <w:szCs w:val="24"/>
        </w:rPr>
        <w:t>&lt;**&gt; Отгружено товаров собственного производства, выполнено работ, оказано услуг собственными силами включает стоимость товаров, которые произведены юридическим лицом и фактически отгружены (переданы) в отчетном периоде на сторону (другим юридическим и физическим лицам), включая товары, сданные по акту заказчика на месте, независимо от того, поступили деньги на счет продавца или нет;</w:t>
      </w:r>
    </w:p>
    <w:p w14:paraId="037702FF" w14:textId="77777777" w:rsidR="00AF4758" w:rsidRPr="00C6649F" w:rsidRDefault="00AF4758" w:rsidP="007E050F">
      <w:pPr>
        <w:pStyle w:val="40"/>
        <w:keepNext/>
        <w:keepLines/>
        <w:shd w:val="clear" w:color="auto" w:fill="auto"/>
        <w:spacing w:before="0" w:after="0" w:line="298" w:lineRule="exact"/>
        <w:rPr>
          <w:sz w:val="24"/>
          <w:szCs w:val="24"/>
        </w:rPr>
      </w:pPr>
      <w:r w:rsidRPr="00C6649F">
        <w:rPr>
          <w:sz w:val="24"/>
          <w:szCs w:val="24"/>
        </w:rPr>
        <w:t>&lt;***&gt; Объектами инвестиций являются приобретение и строительство, расширение, реконструкция, техническое перевооружение зданий и сооружений, приобретение машин, транспортных средств, вычислительной техники, медицинского оборудования, прочего оборудования, измерительных и регулирующих приборов, инструмента, производственного и хозяйственного инвентаря и принадлежностей, внутрихозяйственные дороги и прочие соответствующие объекты, капитальные вложения в улучшение земель и арендованные объекты основных средств.</w:t>
      </w:r>
    </w:p>
    <w:p w14:paraId="07BA8FF6" w14:textId="77777777" w:rsidR="00AF4758" w:rsidRPr="00C6649F" w:rsidRDefault="00AF4758" w:rsidP="007E050F">
      <w:pPr>
        <w:pStyle w:val="40"/>
        <w:keepNext/>
        <w:keepLines/>
        <w:shd w:val="clear" w:color="auto" w:fill="auto"/>
        <w:spacing w:before="0" w:after="0" w:line="298" w:lineRule="exact"/>
        <w:rPr>
          <w:sz w:val="24"/>
          <w:szCs w:val="24"/>
        </w:rPr>
      </w:pPr>
      <w:r w:rsidRPr="00C6649F">
        <w:rPr>
          <w:sz w:val="24"/>
          <w:szCs w:val="24"/>
        </w:rPr>
        <w:t>&lt;****&gt; Представленная информация не разглашается, не передается в проверяющие и контролирующие органы и будет использоваться только для расчета показателей эффективности деятельности инфраструктуры поддержки.</w:t>
      </w:r>
    </w:p>
    <w:p w14:paraId="1B318100" w14:textId="77777777" w:rsidR="00AF4758" w:rsidRPr="00C6649F" w:rsidRDefault="00AF4758" w:rsidP="007E050F">
      <w:pPr>
        <w:pStyle w:val="40"/>
        <w:keepNext/>
        <w:keepLines/>
        <w:shd w:val="clear" w:color="auto" w:fill="auto"/>
        <w:spacing w:before="0" w:after="0" w:line="298" w:lineRule="exact"/>
        <w:rPr>
          <w:sz w:val="24"/>
          <w:szCs w:val="24"/>
        </w:rPr>
        <w:sectPr w:rsidR="00AF4758" w:rsidRPr="00C6649F" w:rsidSect="007559C0">
          <w:pgSz w:w="11900" w:h="16840"/>
          <w:pgMar w:top="668" w:right="843" w:bottom="1209" w:left="1134" w:header="0" w:footer="686" w:gutter="0"/>
          <w:cols w:space="720"/>
          <w:noEndnote/>
          <w:docGrid w:linePitch="360"/>
        </w:sectPr>
      </w:pPr>
      <w:r w:rsidRPr="00C6649F">
        <w:rPr>
          <w:sz w:val="24"/>
          <w:szCs w:val="24"/>
        </w:rPr>
        <w:t xml:space="preserve">&lt;*****&gt; Инновационный товар, работа, услуга - это продукция, полученная в результате новых (в том числе принципиально новых) технологий или при сочетании с уже действующими. Для данного типа товара должны быть совершенно новыми или значительно отличаться от ранее существующей продукции: область использования; характеристики эксплуатации; признаки; </w:t>
      </w:r>
    </w:p>
    <w:p w14:paraId="552E8C0E" w14:textId="77777777" w:rsidR="007825A0" w:rsidRPr="00C6649F" w:rsidRDefault="007825A0" w:rsidP="004E3547">
      <w:pPr>
        <w:pStyle w:val="22"/>
        <w:keepNext/>
        <w:keepLines/>
        <w:shd w:val="clear" w:color="auto" w:fill="auto"/>
        <w:spacing w:after="0" w:line="276" w:lineRule="auto"/>
        <w:ind w:left="5954"/>
        <w:jc w:val="both"/>
        <w:rPr>
          <w:sz w:val="24"/>
          <w:szCs w:val="24"/>
        </w:rPr>
      </w:pPr>
      <w:bookmarkStart w:id="10" w:name="bookmark11"/>
      <w:r w:rsidRPr="00C6649F">
        <w:rPr>
          <w:sz w:val="24"/>
          <w:szCs w:val="24"/>
        </w:rPr>
        <w:lastRenderedPageBreak/>
        <w:t xml:space="preserve">Приложение № </w:t>
      </w:r>
      <w:r w:rsidR="004E3547" w:rsidRPr="00C6649F">
        <w:rPr>
          <w:sz w:val="24"/>
          <w:szCs w:val="24"/>
        </w:rPr>
        <w:t>4</w:t>
      </w:r>
    </w:p>
    <w:p w14:paraId="75BFD19F" w14:textId="77777777" w:rsidR="007825A0" w:rsidRPr="00C6649F" w:rsidRDefault="007825A0" w:rsidP="004E3547">
      <w:pPr>
        <w:keepNext/>
        <w:keepLines/>
        <w:spacing w:line="276" w:lineRule="auto"/>
        <w:ind w:left="5954"/>
        <w:jc w:val="both"/>
        <w:rPr>
          <w:rFonts w:ascii="Times New Roman" w:hAnsi="Times New Roman" w:cs="Times New Roman"/>
        </w:rPr>
      </w:pPr>
      <w:r w:rsidRPr="00C6649F">
        <w:rPr>
          <w:rFonts w:ascii="Times New Roman" w:hAnsi="Times New Roman" w:cs="Times New Roman"/>
        </w:rPr>
        <w:t xml:space="preserve">к </w:t>
      </w:r>
      <w:r w:rsidR="00121018" w:rsidRPr="00C6649F">
        <w:rPr>
          <w:rFonts w:ascii="Times New Roman" w:hAnsi="Times New Roman" w:cs="Times New Roman"/>
        </w:rPr>
        <w:t>Регламенту</w:t>
      </w:r>
      <w:r w:rsidRPr="00C6649F">
        <w:rPr>
          <w:rFonts w:ascii="Times New Roman" w:hAnsi="Times New Roman" w:cs="Times New Roman"/>
        </w:rPr>
        <w:t xml:space="preserve"> оказания </w:t>
      </w:r>
    </w:p>
    <w:p w14:paraId="5AD9A71D" w14:textId="77777777" w:rsidR="007825A0" w:rsidRPr="00C6649F" w:rsidRDefault="007825A0" w:rsidP="004E3547">
      <w:pPr>
        <w:keepNext/>
        <w:keepLines/>
        <w:spacing w:line="276" w:lineRule="auto"/>
        <w:ind w:left="5954"/>
        <w:jc w:val="both"/>
        <w:rPr>
          <w:rFonts w:ascii="Times New Roman" w:hAnsi="Times New Roman" w:cs="Times New Roman"/>
        </w:rPr>
      </w:pPr>
      <w:r w:rsidRPr="00C6649F">
        <w:rPr>
          <w:rFonts w:ascii="Times New Roman" w:hAnsi="Times New Roman" w:cs="Times New Roman"/>
        </w:rPr>
        <w:t xml:space="preserve">поддержки субъектам малого и </w:t>
      </w:r>
    </w:p>
    <w:p w14:paraId="6AECE22B" w14:textId="77777777" w:rsidR="007825A0" w:rsidRPr="00C6649F" w:rsidRDefault="007825A0" w:rsidP="004E3547">
      <w:pPr>
        <w:keepNext/>
        <w:keepLines/>
        <w:spacing w:line="276" w:lineRule="auto"/>
        <w:ind w:left="5954"/>
        <w:jc w:val="both"/>
        <w:rPr>
          <w:rFonts w:ascii="Times New Roman" w:hAnsi="Times New Roman" w:cs="Times New Roman"/>
        </w:rPr>
      </w:pPr>
      <w:r w:rsidRPr="00C6649F">
        <w:rPr>
          <w:rFonts w:ascii="Times New Roman" w:hAnsi="Times New Roman" w:cs="Times New Roman"/>
        </w:rPr>
        <w:t>среднего предпринимательства</w:t>
      </w:r>
    </w:p>
    <w:p w14:paraId="1CAD7546" w14:textId="77777777" w:rsidR="007825A0" w:rsidRPr="00C6649F" w:rsidRDefault="007825A0" w:rsidP="004E3547">
      <w:pPr>
        <w:keepNext/>
        <w:keepLines/>
        <w:spacing w:line="276" w:lineRule="auto"/>
        <w:ind w:left="5954"/>
        <w:jc w:val="both"/>
        <w:rPr>
          <w:rFonts w:ascii="Times New Roman" w:hAnsi="Times New Roman" w:cs="Times New Roman"/>
        </w:rPr>
      </w:pPr>
      <w:r w:rsidRPr="00C6649F">
        <w:rPr>
          <w:rFonts w:ascii="Times New Roman" w:hAnsi="Times New Roman" w:cs="Times New Roman"/>
        </w:rPr>
        <w:t xml:space="preserve">по направлению деятельности </w:t>
      </w:r>
    </w:p>
    <w:p w14:paraId="4578B667" w14:textId="77777777" w:rsidR="007825A0" w:rsidRPr="00C6649F" w:rsidRDefault="007825A0" w:rsidP="004E3547">
      <w:pPr>
        <w:keepNext/>
        <w:keepLines/>
        <w:spacing w:line="276" w:lineRule="auto"/>
        <w:ind w:left="5954"/>
        <w:jc w:val="both"/>
        <w:rPr>
          <w:rFonts w:ascii="Times New Roman" w:hAnsi="Times New Roman" w:cs="Times New Roman"/>
        </w:rPr>
      </w:pPr>
      <w:r w:rsidRPr="00C6649F">
        <w:rPr>
          <w:rFonts w:ascii="Times New Roman" w:hAnsi="Times New Roman" w:cs="Times New Roman"/>
        </w:rPr>
        <w:t>Регионального центра инжиниринга</w:t>
      </w:r>
    </w:p>
    <w:p w14:paraId="42FA5B32" w14:textId="77777777" w:rsidR="007825A0" w:rsidRPr="00C6649F" w:rsidRDefault="007825A0" w:rsidP="004E3547">
      <w:pPr>
        <w:keepNext/>
        <w:keepLines/>
        <w:spacing w:line="276" w:lineRule="auto"/>
        <w:ind w:left="5954"/>
        <w:jc w:val="both"/>
        <w:rPr>
          <w:rFonts w:ascii="Times New Roman" w:hAnsi="Times New Roman" w:cs="Times New Roman"/>
        </w:rPr>
      </w:pPr>
      <w:r w:rsidRPr="00C6649F">
        <w:rPr>
          <w:rFonts w:ascii="Times New Roman" w:hAnsi="Times New Roman" w:cs="Times New Roman"/>
        </w:rPr>
        <w:t xml:space="preserve">автономной некоммерческой </w:t>
      </w:r>
    </w:p>
    <w:p w14:paraId="19895579" w14:textId="77777777" w:rsidR="007825A0" w:rsidRPr="00C6649F" w:rsidRDefault="00831C51" w:rsidP="00831C51">
      <w:pPr>
        <w:keepNext/>
        <w:keepLines/>
        <w:spacing w:line="276" w:lineRule="auto"/>
        <w:ind w:left="5954"/>
        <w:jc w:val="both"/>
        <w:rPr>
          <w:rFonts w:ascii="Times New Roman" w:hAnsi="Times New Roman" w:cs="Times New Roman"/>
        </w:rPr>
      </w:pPr>
      <w:r w:rsidRPr="00C6649F">
        <w:rPr>
          <w:rFonts w:ascii="Times New Roman" w:hAnsi="Times New Roman" w:cs="Times New Roman"/>
        </w:rPr>
        <w:t>организации «Агентство развития предпринимательства и инвестиций вологодской области «Мой бизнес»</w:t>
      </w:r>
    </w:p>
    <w:p w14:paraId="44A0C14C" w14:textId="77777777" w:rsidR="007825A0" w:rsidRPr="00C6649F" w:rsidRDefault="007825A0" w:rsidP="007E050F">
      <w:pPr>
        <w:keepNext/>
        <w:keepLines/>
        <w:spacing w:line="276" w:lineRule="auto"/>
        <w:ind w:left="4962"/>
        <w:jc w:val="both"/>
        <w:rPr>
          <w:rFonts w:ascii="Times New Roman" w:hAnsi="Times New Roman" w:cs="Times New Roman"/>
        </w:rPr>
      </w:pPr>
    </w:p>
    <w:bookmarkEnd w:id="10"/>
    <w:p w14:paraId="66245F3E" w14:textId="77777777" w:rsidR="00FC6FA3" w:rsidRPr="00C6649F" w:rsidRDefault="00FC6FA3" w:rsidP="00FC6FA3">
      <w:pPr>
        <w:jc w:val="center"/>
        <w:rPr>
          <w:rFonts w:ascii="Times New Roman" w:hAnsi="Times New Roman"/>
          <w:b/>
          <w:bCs/>
        </w:rPr>
      </w:pPr>
      <w:r w:rsidRPr="00C6649F">
        <w:rPr>
          <w:rFonts w:ascii="Times New Roman" w:hAnsi="Times New Roman"/>
          <w:b/>
          <w:bCs/>
        </w:rPr>
        <w:t xml:space="preserve">Техническое задание </w:t>
      </w:r>
    </w:p>
    <w:p w14:paraId="1C66B72D" w14:textId="77777777" w:rsidR="00FC6FA3" w:rsidRPr="00C6649F" w:rsidRDefault="00FC6FA3" w:rsidP="00FC6FA3">
      <w:pPr>
        <w:jc w:val="center"/>
        <w:rPr>
          <w:rFonts w:ascii="Times New Roman" w:hAnsi="Times New Roman"/>
          <w:b/>
          <w:bCs/>
        </w:rPr>
      </w:pPr>
      <w:r w:rsidRPr="00C6649F">
        <w:rPr>
          <w:rFonts w:ascii="Times New Roman" w:hAnsi="Times New Roman"/>
          <w:b/>
          <w:bCs/>
        </w:rPr>
        <w:t xml:space="preserve">на предоставление услуг, оказываемых субъектам МСП: </w:t>
      </w:r>
      <w:r w:rsidRPr="00C6649F">
        <w:rPr>
          <w:rFonts w:ascii="Times New Roman" w:eastAsia="Times New Roman" w:hAnsi="Times New Roman"/>
          <w:b/>
          <w:bCs/>
        </w:rPr>
        <w:t>___________________________________________________________________________</w:t>
      </w:r>
    </w:p>
    <w:p w14:paraId="2B8DF12C" w14:textId="77777777" w:rsidR="00FC6FA3" w:rsidRPr="00C6649F" w:rsidRDefault="00FC6FA3" w:rsidP="00FC6FA3">
      <w:pPr>
        <w:jc w:val="center"/>
        <w:rPr>
          <w:rFonts w:ascii="Times New Roman" w:hAnsi="Times New Roman"/>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7"/>
        <w:gridCol w:w="6758"/>
      </w:tblGrid>
      <w:tr w:rsidR="00FC6FA3" w:rsidRPr="00C6649F" w14:paraId="662ADF8E" w14:textId="77777777" w:rsidTr="00FC6FA3">
        <w:trPr>
          <w:trHeight w:val="471"/>
        </w:trPr>
        <w:tc>
          <w:tcPr>
            <w:tcW w:w="3307" w:type="dxa"/>
            <w:tcBorders>
              <w:top w:val="single" w:sz="4" w:space="0" w:color="auto"/>
              <w:left w:val="single" w:sz="4" w:space="0" w:color="auto"/>
              <w:bottom w:val="single" w:sz="4" w:space="0" w:color="auto"/>
              <w:right w:val="single" w:sz="4" w:space="0" w:color="auto"/>
            </w:tcBorders>
            <w:hideMark/>
          </w:tcPr>
          <w:p w14:paraId="7F69E4D2" w14:textId="77777777" w:rsidR="00FC6FA3" w:rsidRPr="00C6649F" w:rsidRDefault="00FC6FA3" w:rsidP="00FD4325">
            <w:pPr>
              <w:jc w:val="both"/>
              <w:rPr>
                <w:rFonts w:ascii="Times New Roman" w:hAnsi="Times New Roman"/>
              </w:rPr>
            </w:pPr>
            <w:r w:rsidRPr="00C6649F">
              <w:rPr>
                <w:rFonts w:ascii="Times New Roman" w:hAnsi="Times New Roman"/>
              </w:rPr>
              <w:t>Предмет закупки</w:t>
            </w:r>
          </w:p>
        </w:tc>
        <w:tc>
          <w:tcPr>
            <w:tcW w:w="6758" w:type="dxa"/>
            <w:tcBorders>
              <w:top w:val="single" w:sz="4" w:space="0" w:color="auto"/>
              <w:left w:val="single" w:sz="4" w:space="0" w:color="auto"/>
              <w:bottom w:val="single" w:sz="4" w:space="0" w:color="auto"/>
              <w:right w:val="single" w:sz="4" w:space="0" w:color="auto"/>
            </w:tcBorders>
          </w:tcPr>
          <w:p w14:paraId="1C7C4334" w14:textId="77777777" w:rsidR="00FC6FA3" w:rsidRPr="00C6649F" w:rsidRDefault="00FC6FA3" w:rsidP="00FD4325">
            <w:pPr>
              <w:rPr>
                <w:rFonts w:ascii="Times New Roman" w:hAnsi="Times New Roman"/>
              </w:rPr>
            </w:pPr>
          </w:p>
        </w:tc>
      </w:tr>
      <w:tr w:rsidR="00FC6FA3" w:rsidRPr="00C6649F" w14:paraId="41EC104E" w14:textId="77777777" w:rsidTr="00FC6FA3">
        <w:tc>
          <w:tcPr>
            <w:tcW w:w="3307" w:type="dxa"/>
            <w:tcBorders>
              <w:top w:val="single" w:sz="4" w:space="0" w:color="auto"/>
              <w:left w:val="single" w:sz="4" w:space="0" w:color="auto"/>
              <w:bottom w:val="single" w:sz="4" w:space="0" w:color="auto"/>
              <w:right w:val="single" w:sz="4" w:space="0" w:color="auto"/>
            </w:tcBorders>
          </w:tcPr>
          <w:p w14:paraId="15CF373C" w14:textId="77777777" w:rsidR="00FC6FA3" w:rsidRPr="00C6649F" w:rsidRDefault="00FC6FA3" w:rsidP="00FD4325">
            <w:pPr>
              <w:jc w:val="both"/>
              <w:rPr>
                <w:rFonts w:ascii="Times New Roman" w:hAnsi="Times New Roman"/>
              </w:rPr>
            </w:pPr>
            <w:r w:rsidRPr="00C6649F">
              <w:rPr>
                <w:rFonts w:ascii="Times New Roman" w:hAnsi="Times New Roman"/>
              </w:rPr>
              <w:t>Порядок оплаты</w:t>
            </w:r>
          </w:p>
        </w:tc>
        <w:tc>
          <w:tcPr>
            <w:tcW w:w="6758" w:type="dxa"/>
            <w:tcBorders>
              <w:top w:val="single" w:sz="4" w:space="0" w:color="auto"/>
              <w:left w:val="single" w:sz="4" w:space="0" w:color="auto"/>
              <w:bottom w:val="single" w:sz="4" w:space="0" w:color="auto"/>
              <w:right w:val="single" w:sz="4" w:space="0" w:color="auto"/>
            </w:tcBorders>
          </w:tcPr>
          <w:p w14:paraId="4986BACF" w14:textId="77777777" w:rsidR="005D2E92" w:rsidRPr="00C6649F" w:rsidRDefault="005D2E92" w:rsidP="005D2E92">
            <w:pPr>
              <w:pStyle w:val="db9fe9049761426654245bb2dd862eecmsonormal"/>
            </w:pPr>
            <w:r w:rsidRPr="00C6649F">
              <w:t xml:space="preserve">В срок не более 15 (пятнадцати) банковских дней с момента подписания Сторонами договора Заказчик-2 перечисляет на расчетный счет Исполнителя платеж в размере 25% от стоимости договора и  предоставляет копии соответствующих платежных поручений в АНО «Мой бизнес» (далее- Заказчик-1), после чего, в срок не более 30 (тридцати) банковских дней с момента оплаты Заказчиком-2 софинансирования Заказчик-1 осуществляет платеж в размере 25% от стоимости договора на расчетный счет Исполнителя, но в любом случае не ранее выставленного Исполнителем счета на оплату. </w:t>
            </w:r>
          </w:p>
          <w:p w14:paraId="50B97203" w14:textId="77777777" w:rsidR="005D2E92" w:rsidRPr="00C6649F" w:rsidRDefault="005D2E92" w:rsidP="005D2E92">
            <w:pPr>
              <w:pStyle w:val="db9fe9049761426654245bb2dd862eecmsonormal"/>
            </w:pPr>
            <w:r w:rsidRPr="00C6649F">
              <w:t>После подписания акта оказанных услуг Заказчик-2 в срок не более 5 (пяти) банковских дней с момента подписания перечисляет на расчетный счет Исполнителя платеж в размере 25% от стоимости договора и предоставляет копии соответствующих платежных поручений в АНО «Мой бизнес», после чего, в срок не более 30 (тридцати) банковских дней с момента оплаты Заказчиком-2 софинансирования Заказчик-1 осуществляет платеж в размере 25% от стоимости договора на расчетный счет Исполнителя, но в любом случае не ранее выставленного Исполнителем счета на оплату.</w:t>
            </w:r>
          </w:p>
          <w:p w14:paraId="7557BC9F" w14:textId="77777777" w:rsidR="00FC6FA3" w:rsidRPr="00C6649F" w:rsidRDefault="005D2E92" w:rsidP="005D2E92">
            <w:pPr>
              <w:pStyle w:val="db9fe9049761426654245bb2dd862eecmsonormal"/>
              <w:shd w:val="clear" w:color="auto" w:fill="FFFFFF"/>
              <w:spacing w:before="0" w:beforeAutospacing="0" w:after="0" w:afterAutospacing="0" w:line="277" w:lineRule="atLeast"/>
              <w:jc w:val="both"/>
              <w:rPr>
                <w:rFonts w:ascii="Arial" w:hAnsi="Arial" w:cs="Arial"/>
                <w:color w:val="000000"/>
                <w:sz w:val="23"/>
                <w:szCs w:val="23"/>
              </w:rPr>
            </w:pPr>
            <w:r w:rsidRPr="00C6649F">
              <w:rPr>
                <w:color w:val="000000"/>
                <w:lang w:bidi="ru-RU"/>
              </w:rPr>
              <w:t>Информация об осуществлении платежей Заказчиком-2 может быть также направлена Заказчику-1 со стороны Исполнителя</w:t>
            </w:r>
          </w:p>
        </w:tc>
      </w:tr>
      <w:tr w:rsidR="00FC6FA3" w:rsidRPr="00C6649F" w14:paraId="30972CD4" w14:textId="77777777" w:rsidTr="00FC6FA3">
        <w:tc>
          <w:tcPr>
            <w:tcW w:w="3307" w:type="dxa"/>
            <w:tcBorders>
              <w:top w:val="single" w:sz="4" w:space="0" w:color="auto"/>
              <w:left w:val="single" w:sz="4" w:space="0" w:color="auto"/>
              <w:bottom w:val="single" w:sz="4" w:space="0" w:color="auto"/>
              <w:right w:val="single" w:sz="4" w:space="0" w:color="auto"/>
            </w:tcBorders>
          </w:tcPr>
          <w:p w14:paraId="183A5396" w14:textId="77777777" w:rsidR="00FC6FA3" w:rsidRPr="00C6649F" w:rsidRDefault="00FC6FA3" w:rsidP="00FD4325">
            <w:pPr>
              <w:jc w:val="both"/>
              <w:rPr>
                <w:rFonts w:ascii="Times New Roman" w:hAnsi="Times New Roman"/>
              </w:rPr>
            </w:pPr>
            <w:r w:rsidRPr="00C6649F">
              <w:rPr>
                <w:rFonts w:ascii="Times New Roman" w:hAnsi="Times New Roman"/>
              </w:rPr>
              <w:t>Срок и место оказания услуг</w:t>
            </w:r>
          </w:p>
        </w:tc>
        <w:tc>
          <w:tcPr>
            <w:tcW w:w="6758" w:type="dxa"/>
            <w:tcBorders>
              <w:top w:val="single" w:sz="4" w:space="0" w:color="auto"/>
              <w:left w:val="single" w:sz="4" w:space="0" w:color="auto"/>
              <w:bottom w:val="single" w:sz="4" w:space="0" w:color="auto"/>
              <w:right w:val="single" w:sz="4" w:space="0" w:color="auto"/>
            </w:tcBorders>
          </w:tcPr>
          <w:p w14:paraId="10A54D67" w14:textId="77777777" w:rsidR="00FC6FA3" w:rsidRPr="00C6649F" w:rsidRDefault="00FC6FA3" w:rsidP="00FD4325">
            <w:pPr>
              <w:jc w:val="both"/>
              <w:rPr>
                <w:rFonts w:ascii="Times New Roman" w:hAnsi="Times New Roman"/>
              </w:rPr>
            </w:pPr>
          </w:p>
        </w:tc>
      </w:tr>
      <w:tr w:rsidR="00FC6FA3" w:rsidRPr="00C6649F" w14:paraId="2F15FFF7" w14:textId="77777777" w:rsidTr="00FC6FA3">
        <w:tc>
          <w:tcPr>
            <w:tcW w:w="10065" w:type="dxa"/>
            <w:gridSpan w:val="2"/>
            <w:tcBorders>
              <w:top w:val="single" w:sz="4" w:space="0" w:color="auto"/>
              <w:left w:val="single" w:sz="4" w:space="0" w:color="auto"/>
              <w:bottom w:val="single" w:sz="4" w:space="0" w:color="auto"/>
              <w:right w:val="single" w:sz="4" w:space="0" w:color="auto"/>
            </w:tcBorders>
            <w:hideMark/>
          </w:tcPr>
          <w:p w14:paraId="329F94A3" w14:textId="77777777" w:rsidR="00FC6FA3" w:rsidRPr="00C6649F" w:rsidRDefault="00FC6FA3" w:rsidP="00FD4325">
            <w:pPr>
              <w:suppressLineNumbers/>
              <w:spacing w:line="256" w:lineRule="auto"/>
              <w:ind w:left="75"/>
              <w:jc w:val="center"/>
              <w:rPr>
                <w:rFonts w:ascii="Times New Roman" w:hAnsi="Times New Roman"/>
              </w:rPr>
            </w:pPr>
            <w:r w:rsidRPr="00C6649F">
              <w:rPr>
                <w:rFonts w:ascii="Times New Roman" w:hAnsi="Times New Roman"/>
              </w:rPr>
              <w:t>Существенные требования к оказываемым услугам (требования к порядку оказания услуг, качественным характеристикам услуг, штатному составу Исполнителя, отчетной документации/ иным обязательствам Исполнителя)</w:t>
            </w:r>
          </w:p>
        </w:tc>
      </w:tr>
      <w:tr w:rsidR="00FC6FA3" w:rsidRPr="00C6649F" w14:paraId="3EF0135B" w14:textId="77777777" w:rsidTr="00FC6FA3">
        <w:tc>
          <w:tcPr>
            <w:tcW w:w="10065" w:type="dxa"/>
            <w:gridSpan w:val="2"/>
            <w:tcBorders>
              <w:top w:val="single" w:sz="4" w:space="0" w:color="auto"/>
              <w:left w:val="single" w:sz="4" w:space="0" w:color="auto"/>
              <w:bottom w:val="single" w:sz="4" w:space="0" w:color="auto"/>
              <w:right w:val="single" w:sz="4" w:space="0" w:color="auto"/>
            </w:tcBorders>
          </w:tcPr>
          <w:p w14:paraId="7A097CE5" w14:textId="77777777" w:rsidR="00FC6FA3" w:rsidRPr="00C6649F" w:rsidRDefault="00FC6FA3" w:rsidP="00FD4325">
            <w:pPr>
              <w:suppressLineNumbers/>
              <w:ind w:left="74"/>
              <w:jc w:val="both"/>
              <w:rPr>
                <w:rFonts w:ascii="Times New Roman" w:eastAsia="Times New Roman" w:hAnsi="Times New Roman"/>
              </w:rPr>
            </w:pPr>
            <w:r w:rsidRPr="00C6649F">
              <w:rPr>
                <w:rFonts w:ascii="Times New Roman" w:eastAsia="Times New Roman" w:hAnsi="Times New Roman"/>
              </w:rPr>
              <w:t xml:space="preserve">1. Настоящим Техническим заданием (далее – «ТЗ») предъявляются следующие требования к оказываемым услугам (требования к порядку оказания услуг, качественным характеристикам услуг, </w:t>
            </w:r>
            <w:r w:rsidRPr="00C6649F">
              <w:rPr>
                <w:rFonts w:ascii="Times New Roman" w:hAnsi="Times New Roman"/>
              </w:rPr>
              <w:t>штатному составу Исполнителя,</w:t>
            </w:r>
            <w:r w:rsidRPr="00C6649F">
              <w:rPr>
                <w:rFonts w:ascii="Times New Roman" w:eastAsia="Times New Roman" w:hAnsi="Times New Roman"/>
              </w:rPr>
              <w:t xml:space="preserve"> отчетной документации, иным обязательствам Исполнителя):</w:t>
            </w:r>
          </w:p>
          <w:p w14:paraId="5909590C" w14:textId="77777777" w:rsidR="00FC6FA3" w:rsidRPr="00C6649F" w:rsidRDefault="00FC6FA3" w:rsidP="00FD4325">
            <w:pPr>
              <w:suppressLineNumbers/>
              <w:ind w:left="464" w:hanging="464"/>
              <w:jc w:val="both"/>
              <w:rPr>
                <w:rFonts w:ascii="Times New Roman" w:eastAsia="Times New Roman" w:hAnsi="Times New Roman"/>
              </w:rPr>
            </w:pPr>
            <w:r w:rsidRPr="00C6649F">
              <w:rPr>
                <w:rFonts w:ascii="Times New Roman" w:eastAsia="Times New Roman" w:hAnsi="Times New Roman"/>
              </w:rPr>
              <w:t xml:space="preserve">1.1. Исполнитель обязан предоставить </w:t>
            </w:r>
            <w:r w:rsidR="00B03602" w:rsidRPr="00C6649F">
              <w:rPr>
                <w:rFonts w:ascii="Times New Roman" w:eastAsia="Times New Roman" w:hAnsi="Times New Roman"/>
              </w:rPr>
              <w:t>следующие услуги</w:t>
            </w:r>
            <w:r w:rsidRPr="00C6649F">
              <w:rPr>
                <w:rFonts w:ascii="Times New Roman" w:eastAsia="Times New Roman" w:hAnsi="Times New Roman"/>
              </w:rPr>
              <w:t xml:space="preserve"> субъекту МСП:</w:t>
            </w:r>
          </w:p>
          <w:p w14:paraId="56AA04F0" w14:textId="77777777" w:rsidR="00FC6FA3" w:rsidRPr="00C6649F" w:rsidRDefault="00FC6FA3" w:rsidP="00FC6FA3">
            <w:pPr>
              <w:suppressLineNumbers/>
              <w:ind w:left="885" w:hanging="464"/>
              <w:jc w:val="both"/>
              <w:rPr>
                <w:rFonts w:ascii="Times New Roman" w:eastAsia="Times New Roman" w:hAnsi="Times New Roman"/>
              </w:rPr>
            </w:pPr>
            <w:r w:rsidRPr="00C6649F">
              <w:rPr>
                <w:rFonts w:ascii="Times New Roman" w:eastAsia="Times New Roman" w:hAnsi="Times New Roman"/>
              </w:rPr>
              <w:t>…</w:t>
            </w:r>
          </w:p>
          <w:p w14:paraId="538C5463" w14:textId="77777777" w:rsidR="00FC6FA3" w:rsidRPr="00C6649F" w:rsidRDefault="00FC6FA3" w:rsidP="00FD4325">
            <w:pPr>
              <w:jc w:val="both"/>
              <w:rPr>
                <w:rFonts w:ascii="Times New Roman" w:hAnsi="Times New Roman" w:cs="Times New Roman"/>
              </w:rPr>
            </w:pPr>
            <w:r w:rsidRPr="00C6649F">
              <w:rPr>
                <w:rFonts w:ascii="Times New Roman" w:hAnsi="Times New Roman" w:cs="Times New Roman"/>
              </w:rPr>
              <w:lastRenderedPageBreak/>
              <w:t>2.1. В рамках оказания услуг Исполнитель обязан:</w:t>
            </w:r>
          </w:p>
          <w:p w14:paraId="498E34B4" w14:textId="77777777" w:rsidR="000266FC" w:rsidRPr="00C6649F" w:rsidRDefault="00FC6FA3" w:rsidP="000266FC">
            <w:pPr>
              <w:ind w:left="1031" w:hanging="709"/>
              <w:jc w:val="both"/>
              <w:rPr>
                <w:rFonts w:ascii="Times New Roman" w:eastAsia="Times New Roman" w:hAnsi="Times New Roman"/>
              </w:rPr>
            </w:pPr>
            <w:r w:rsidRPr="00C6649F">
              <w:rPr>
                <w:rFonts w:ascii="Times New Roman" w:eastAsia="Times New Roman" w:hAnsi="Times New Roman"/>
              </w:rPr>
              <w:t xml:space="preserve">2.1.1.  Информировать Заказчика-2 о том, что данное мероприятие организуется и проводится в рамках реализации Заказчиком-1 </w:t>
            </w:r>
            <w:r w:rsidR="000266FC" w:rsidRPr="00C6649F">
              <w:rPr>
                <w:rFonts w:ascii="Times New Roman" w:eastAsia="Times New Roman" w:hAnsi="Times New Roman"/>
              </w:rPr>
              <w:t>национального проекта "Малое и среднее предпринимательство и поддержка индивидуальной  предпринимательской  инициативы",  в  том  числе  регионального  проекта "Акселерация субъектов малого и среднего предпринимательства" (мероприятия 7.3.3 подпрограммы  7 "Поддержка  и  развитие  малого  и  среднего  предпринимательства  Вологодской  области" государственной  программы  "Экономическое  развитие  Вологодской  области  на  2020  -  2025 годы", утвержденной постановлением Правительства области от 24 декабря 2019 года № 1300).</w:t>
            </w:r>
          </w:p>
          <w:p w14:paraId="6F88B5F4" w14:textId="77777777" w:rsidR="00FC6FA3" w:rsidRPr="00C6649F" w:rsidRDefault="00FC6FA3" w:rsidP="000266FC">
            <w:pPr>
              <w:ind w:left="1031" w:hanging="709"/>
              <w:jc w:val="both"/>
              <w:rPr>
                <w:rFonts w:ascii="Times New Roman" w:eastAsia="Times New Roman" w:hAnsi="Times New Roman"/>
              </w:rPr>
            </w:pPr>
            <w:r w:rsidRPr="00C6649F">
              <w:rPr>
                <w:rFonts w:ascii="Times New Roman" w:eastAsia="Times New Roman" w:hAnsi="Times New Roman"/>
              </w:rPr>
              <w:t xml:space="preserve">2.1.2. </w:t>
            </w:r>
          </w:p>
          <w:p w14:paraId="6AB9464D" w14:textId="77777777" w:rsidR="00FC6FA3" w:rsidRPr="00C6649F" w:rsidRDefault="00FC6FA3" w:rsidP="00FD4325">
            <w:pPr>
              <w:suppressLineNumbers/>
              <w:ind w:left="1031" w:hanging="716"/>
              <w:jc w:val="both"/>
              <w:rPr>
                <w:rFonts w:ascii="Times New Roman" w:eastAsia="Times New Roman" w:hAnsi="Times New Roman"/>
              </w:rPr>
            </w:pPr>
            <w:r w:rsidRPr="00C6649F">
              <w:rPr>
                <w:rFonts w:ascii="Times New Roman" w:eastAsia="Times New Roman" w:hAnsi="Times New Roman"/>
              </w:rPr>
              <w:t>2.1.3.</w:t>
            </w:r>
          </w:p>
          <w:p w14:paraId="60CAF121" w14:textId="77777777" w:rsidR="00FC6FA3" w:rsidRPr="00C6649F" w:rsidRDefault="00FC6FA3" w:rsidP="00FD4325">
            <w:pPr>
              <w:suppressLineNumbers/>
              <w:ind w:left="1031" w:hanging="716"/>
              <w:jc w:val="both"/>
              <w:rPr>
                <w:rFonts w:ascii="Times New Roman" w:eastAsia="Times New Roman" w:hAnsi="Times New Roman"/>
              </w:rPr>
            </w:pPr>
            <w:r w:rsidRPr="00C6649F">
              <w:rPr>
                <w:rFonts w:ascii="Times New Roman" w:eastAsia="Times New Roman" w:hAnsi="Times New Roman"/>
              </w:rPr>
              <w:t>…</w:t>
            </w:r>
          </w:p>
          <w:p w14:paraId="6491742D" w14:textId="77777777" w:rsidR="00FC6FA3" w:rsidRPr="00C6649F" w:rsidRDefault="00FC6FA3" w:rsidP="00FD4325">
            <w:pPr>
              <w:ind w:left="457" w:hanging="394"/>
              <w:jc w:val="both"/>
              <w:rPr>
                <w:rFonts w:ascii="Times New Roman" w:hAnsi="Times New Roman" w:cs="Times New Roman"/>
              </w:rPr>
            </w:pPr>
            <w:r w:rsidRPr="00C6649F">
              <w:rPr>
                <w:rFonts w:ascii="Times New Roman" w:hAnsi="Times New Roman" w:cs="Times New Roman"/>
              </w:rPr>
              <w:t>3.1. Результатом выполнения оказания услуг является отчетная документация об оказании услуг Заказчику-2, соответствующая следующим требованиям:</w:t>
            </w:r>
          </w:p>
          <w:p w14:paraId="3B22BF7C" w14:textId="77777777" w:rsidR="00856DC1" w:rsidRPr="00C6649F" w:rsidRDefault="00FC6FA3" w:rsidP="00FD4325">
            <w:pPr>
              <w:ind w:left="882" w:hanging="567"/>
              <w:jc w:val="both"/>
              <w:rPr>
                <w:rFonts w:ascii="Times New Roman" w:eastAsia="Times New Roman" w:hAnsi="Times New Roman"/>
              </w:rPr>
            </w:pPr>
            <w:r w:rsidRPr="00C6649F">
              <w:rPr>
                <w:rFonts w:ascii="Times New Roman" w:hAnsi="Times New Roman" w:cs="Times New Roman"/>
              </w:rPr>
              <w:t>3.1.1.</w:t>
            </w:r>
            <w:r w:rsidRPr="00C6649F">
              <w:rPr>
                <w:rFonts w:ascii="Times New Roman" w:hAnsi="Times New Roman" w:cs="Times New Roman"/>
                <w:lang w:val="en-US"/>
              </w:rPr>
              <w:t>  </w:t>
            </w:r>
            <w:r w:rsidRPr="00C6649F">
              <w:rPr>
                <w:rFonts w:ascii="Times New Roman" w:hAnsi="Times New Roman" w:cs="Times New Roman"/>
              </w:rPr>
              <w:t>Титульный лист (название мероприятия, исполнитель, подпись исполнителя, дата предоставления, согласование с Заказчиками, заверенное подписями уполномоченных лиц, информация о том,</w:t>
            </w:r>
            <w:r w:rsidR="00856DC1" w:rsidRPr="00C6649F">
              <w:rPr>
                <w:rFonts w:ascii="Times New Roman" w:hAnsi="Times New Roman" w:cs="Times New Roman"/>
              </w:rPr>
              <w:t xml:space="preserve"> что данный проект реализован </w:t>
            </w:r>
            <w:r w:rsidR="00856DC1" w:rsidRPr="00C6649F">
              <w:rPr>
                <w:rFonts w:ascii="Times New Roman" w:eastAsia="Times New Roman" w:hAnsi="Times New Roman"/>
              </w:rPr>
              <w:t>в рамках реализации Заказчиком-1 национального проекта "Малое и среднее предпринимательство и поддержка индивидуальной  предпринимательской  инициативы",  в  том  числе  регионального  проекта "Акселерация субъектов малого и среднего предпринимательства" (мероприятия 7.3.3 подпрограммы  7 "Поддержка  и  развитие  малого  и  среднего  предпринимательства  Вологодской  области" государственной  программы  "Экономическое  развитие  Вологодской  области  на  2020  -  2025 годы", утвержденной постановлением Правительства области от 24 декабря 2019 года № 1300).</w:t>
            </w:r>
          </w:p>
          <w:p w14:paraId="3F18C96B" w14:textId="77777777" w:rsidR="00FC6FA3" w:rsidRPr="00C6649F" w:rsidRDefault="00FC6FA3" w:rsidP="00FD4325">
            <w:pPr>
              <w:ind w:left="882" w:hanging="567"/>
              <w:jc w:val="both"/>
              <w:rPr>
                <w:rFonts w:ascii="Times New Roman" w:hAnsi="Times New Roman" w:cs="Times New Roman"/>
              </w:rPr>
            </w:pPr>
            <w:r w:rsidRPr="00C6649F">
              <w:rPr>
                <w:rFonts w:ascii="Times New Roman" w:hAnsi="Times New Roman" w:cs="Times New Roman"/>
              </w:rPr>
              <w:t>3.1.2. Документация, разработанная в процессе оказания услуг.</w:t>
            </w:r>
          </w:p>
          <w:p w14:paraId="34F3F1C0" w14:textId="77777777" w:rsidR="00FC6FA3" w:rsidRPr="00C6649F" w:rsidRDefault="00FC6FA3" w:rsidP="00FD4325">
            <w:pPr>
              <w:ind w:left="882" w:hanging="567"/>
              <w:jc w:val="both"/>
              <w:rPr>
                <w:rFonts w:ascii="Times New Roman" w:hAnsi="Times New Roman" w:cs="Times New Roman"/>
              </w:rPr>
            </w:pPr>
            <w:r w:rsidRPr="00C6649F">
              <w:rPr>
                <w:rFonts w:ascii="Times New Roman" w:hAnsi="Times New Roman" w:cs="Times New Roman"/>
              </w:rPr>
              <w:t>3.1.3. Фото</w:t>
            </w:r>
            <w:r w:rsidR="00B03602" w:rsidRPr="00C6649F">
              <w:rPr>
                <w:rFonts w:ascii="Times New Roman" w:hAnsi="Times New Roman" w:cs="Times New Roman"/>
              </w:rPr>
              <w:t xml:space="preserve"> (при необходимости)</w:t>
            </w:r>
          </w:p>
          <w:p w14:paraId="0D8E3176" w14:textId="77777777" w:rsidR="00FC6FA3" w:rsidRPr="00C6649F" w:rsidRDefault="00FC6FA3" w:rsidP="00FD4325">
            <w:pPr>
              <w:ind w:left="882" w:hanging="567"/>
              <w:jc w:val="both"/>
              <w:rPr>
                <w:rFonts w:ascii="Times New Roman" w:hAnsi="Times New Roman" w:cs="Times New Roman"/>
              </w:rPr>
            </w:pPr>
            <w:r w:rsidRPr="00C6649F">
              <w:rPr>
                <w:rFonts w:ascii="Times New Roman" w:hAnsi="Times New Roman" w:cs="Times New Roman"/>
              </w:rPr>
              <w:t>3.1.4.</w:t>
            </w:r>
            <w:r w:rsidRPr="00C6649F">
              <w:rPr>
                <w:rFonts w:ascii="Times New Roman" w:hAnsi="Times New Roman" w:cs="Times New Roman"/>
                <w:lang w:val="en-US"/>
              </w:rPr>
              <w:t> </w:t>
            </w:r>
            <w:r w:rsidRPr="00C6649F">
              <w:rPr>
                <w:rFonts w:ascii="Times New Roman" w:hAnsi="Times New Roman" w:cs="Times New Roman"/>
              </w:rPr>
              <w:t>Видео</w:t>
            </w:r>
            <w:r w:rsidR="00B03602" w:rsidRPr="00C6649F">
              <w:rPr>
                <w:rFonts w:ascii="Times New Roman" w:hAnsi="Times New Roman" w:cs="Times New Roman"/>
              </w:rPr>
              <w:t xml:space="preserve"> (при необходимости)</w:t>
            </w:r>
          </w:p>
          <w:p w14:paraId="230C4620" w14:textId="77777777" w:rsidR="00FC6FA3" w:rsidRPr="00C6649F" w:rsidRDefault="00FC6FA3" w:rsidP="00FD4325">
            <w:pPr>
              <w:ind w:left="882" w:hanging="567"/>
              <w:jc w:val="both"/>
              <w:rPr>
                <w:rFonts w:ascii="Times New Roman" w:hAnsi="Times New Roman" w:cs="Times New Roman"/>
              </w:rPr>
            </w:pPr>
            <w:r w:rsidRPr="00C6649F">
              <w:rPr>
                <w:rFonts w:ascii="Times New Roman" w:hAnsi="Times New Roman" w:cs="Times New Roman"/>
              </w:rPr>
              <w:t>3.1.3.</w:t>
            </w:r>
            <w:r w:rsidRPr="00C6649F">
              <w:rPr>
                <w:rFonts w:ascii="Times New Roman" w:hAnsi="Times New Roman" w:cs="Times New Roman"/>
                <w:lang w:val="en-US"/>
              </w:rPr>
              <w:t> </w:t>
            </w:r>
            <w:r w:rsidRPr="00C6649F">
              <w:rPr>
                <w:rFonts w:ascii="Times New Roman" w:hAnsi="Times New Roman"/>
              </w:rPr>
              <w:t>И</w:t>
            </w:r>
            <w:r w:rsidRPr="00C6649F">
              <w:rPr>
                <w:rFonts w:ascii="Times New Roman" w:hAnsi="Times New Roman" w:cs="Times New Roman"/>
              </w:rPr>
              <w:t>тогов</w:t>
            </w:r>
            <w:r w:rsidR="00B03602" w:rsidRPr="00C6649F">
              <w:rPr>
                <w:rFonts w:ascii="Times New Roman" w:hAnsi="Times New Roman" w:cs="Times New Roman"/>
              </w:rPr>
              <w:t>ая</w:t>
            </w:r>
            <w:r w:rsidRPr="00C6649F">
              <w:rPr>
                <w:rFonts w:ascii="Times New Roman" w:hAnsi="Times New Roman" w:cs="Times New Roman"/>
              </w:rPr>
              <w:t xml:space="preserve"> </w:t>
            </w:r>
            <w:r w:rsidR="00B03602" w:rsidRPr="00C6649F">
              <w:rPr>
                <w:rFonts w:ascii="Times New Roman" w:hAnsi="Times New Roman" w:cs="Times New Roman"/>
              </w:rPr>
              <w:t>калькуляция (</w:t>
            </w:r>
            <w:r w:rsidRPr="00C6649F">
              <w:rPr>
                <w:rFonts w:ascii="Times New Roman" w:hAnsi="Times New Roman" w:cs="Times New Roman"/>
              </w:rPr>
              <w:t>смет</w:t>
            </w:r>
            <w:r w:rsidR="00B03602" w:rsidRPr="00C6649F">
              <w:rPr>
                <w:rFonts w:ascii="Times New Roman" w:hAnsi="Times New Roman" w:cs="Times New Roman"/>
              </w:rPr>
              <w:t>а)</w:t>
            </w:r>
            <w:r w:rsidRPr="00C6649F">
              <w:rPr>
                <w:rFonts w:ascii="Times New Roman" w:hAnsi="Times New Roman" w:cs="Times New Roman"/>
              </w:rPr>
              <w:t xml:space="preserve"> расходов Исполнителя</w:t>
            </w:r>
            <w:r w:rsidR="00B03602" w:rsidRPr="00C6649F">
              <w:rPr>
                <w:rFonts w:ascii="Times New Roman" w:hAnsi="Times New Roman" w:cs="Times New Roman"/>
              </w:rPr>
              <w:t>, согласно которой прибыль Исполнителя не превышает 20 (двадцать) процентов цены договора</w:t>
            </w:r>
            <w:r w:rsidRPr="00C6649F">
              <w:rPr>
                <w:rFonts w:ascii="Times New Roman" w:hAnsi="Times New Roman" w:cs="Times New Roman"/>
              </w:rPr>
              <w:t>.</w:t>
            </w:r>
          </w:p>
          <w:p w14:paraId="28EAED54" w14:textId="77777777" w:rsidR="00FC6FA3" w:rsidRPr="00C6649F" w:rsidRDefault="00FC6FA3" w:rsidP="00FD4325">
            <w:pPr>
              <w:ind w:left="1031" w:hanging="709"/>
              <w:jc w:val="both"/>
              <w:rPr>
                <w:rFonts w:ascii="Times New Roman" w:hAnsi="Times New Roman"/>
              </w:rPr>
            </w:pPr>
            <w:r w:rsidRPr="00C6649F">
              <w:rPr>
                <w:rFonts w:ascii="Times New Roman" w:hAnsi="Times New Roman" w:cs="Times New Roman"/>
              </w:rPr>
              <w:t>3.1.4. Отзыв Заказчика-2 о предоставленной услуге.</w:t>
            </w:r>
          </w:p>
          <w:p w14:paraId="579F6FBA" w14:textId="77777777" w:rsidR="00FC6FA3" w:rsidRPr="00C6649F" w:rsidRDefault="00FC6FA3" w:rsidP="00FD4325">
            <w:pPr>
              <w:ind w:left="882" w:hanging="567"/>
              <w:jc w:val="both"/>
              <w:rPr>
                <w:rFonts w:ascii="Times New Roman" w:hAnsi="Times New Roman" w:cs="Times New Roman"/>
              </w:rPr>
            </w:pPr>
            <w:r w:rsidRPr="00C6649F">
              <w:rPr>
                <w:rFonts w:ascii="Times New Roman" w:hAnsi="Times New Roman" w:cs="Times New Roman"/>
              </w:rPr>
              <w:t>…</w:t>
            </w:r>
          </w:p>
          <w:p w14:paraId="1A8E25F6" w14:textId="77777777" w:rsidR="00FC6FA3" w:rsidRPr="00C6649F" w:rsidRDefault="00FC6FA3" w:rsidP="00FD4325">
            <w:pPr>
              <w:ind w:left="457" w:hanging="394"/>
              <w:jc w:val="both"/>
              <w:rPr>
                <w:rFonts w:ascii="Times New Roman" w:hAnsi="Times New Roman" w:cs="Times New Roman"/>
              </w:rPr>
            </w:pPr>
            <w:r w:rsidRPr="00C6649F">
              <w:rPr>
                <w:rFonts w:ascii="Times New Roman" w:hAnsi="Times New Roman" w:cs="Times New Roman"/>
              </w:rPr>
              <w:t>4.1. Документация, предоставляемая Заказчикам, должна быть предоставлена в двух экземплярах в печатном (в формате .pdf) и электронном виде (на flash-носителе) для Заказчика-1 и одном экземпляре для Заказчика-2. Заказчик-1 принимает услугу после изучения отчетной документации. По окончании оказания услуг сторонами составляется и подписывается Акт оказанных услуг.</w:t>
            </w:r>
          </w:p>
          <w:p w14:paraId="5A531DB7" w14:textId="77777777" w:rsidR="00F26D44" w:rsidRPr="00C6649F" w:rsidRDefault="00F26D44" w:rsidP="00FD4325">
            <w:pPr>
              <w:ind w:left="457" w:hanging="394"/>
              <w:jc w:val="both"/>
              <w:rPr>
                <w:rFonts w:ascii="Times New Roman" w:hAnsi="Times New Roman" w:cs="Times New Roman"/>
              </w:rPr>
            </w:pPr>
          </w:p>
          <w:p w14:paraId="41A7DD08" w14:textId="77777777" w:rsidR="00F26D44" w:rsidRPr="00C6649F" w:rsidRDefault="00F26D44" w:rsidP="00FD4325">
            <w:pPr>
              <w:ind w:left="457" w:hanging="394"/>
              <w:jc w:val="both"/>
              <w:rPr>
                <w:rFonts w:ascii="Times New Roman" w:hAnsi="Times New Roman" w:cs="Times New Roman"/>
              </w:rPr>
            </w:pPr>
          </w:p>
          <w:p w14:paraId="5FD756CB" w14:textId="77777777" w:rsidR="00F26D44" w:rsidRPr="00C6649F" w:rsidRDefault="00F26D44" w:rsidP="00FD4325">
            <w:pPr>
              <w:ind w:left="457" w:hanging="394"/>
              <w:jc w:val="both"/>
              <w:rPr>
                <w:rFonts w:ascii="Times New Roman" w:hAnsi="Times New Roman" w:cs="Times New Roman"/>
              </w:rPr>
            </w:pPr>
          </w:p>
          <w:p w14:paraId="6329903F" w14:textId="77777777" w:rsidR="00F26D44" w:rsidRPr="00C6649F" w:rsidRDefault="00F26D44" w:rsidP="00F26D44">
            <w:pPr>
              <w:ind w:left="457" w:hanging="394"/>
              <w:jc w:val="both"/>
              <w:rPr>
                <w:rFonts w:ascii="Times New Roman" w:hAnsi="Times New Roman" w:cs="Times New Roman"/>
              </w:rPr>
            </w:pPr>
            <w:r w:rsidRPr="00C6649F">
              <w:rPr>
                <w:rFonts w:ascii="Times New Roman" w:hAnsi="Times New Roman" w:cs="Times New Roman"/>
              </w:rPr>
              <w:t xml:space="preserve">                _______________                                 _____________________   __________________</w:t>
            </w:r>
          </w:p>
          <w:p w14:paraId="4C8FAD4F" w14:textId="77777777" w:rsidR="00F26D44" w:rsidRPr="00C6649F" w:rsidRDefault="00F26D44" w:rsidP="00F26D44">
            <w:pPr>
              <w:ind w:left="457" w:hanging="394"/>
              <w:jc w:val="both"/>
              <w:rPr>
                <w:rFonts w:ascii="Times New Roman" w:hAnsi="Times New Roman" w:cs="Times New Roman"/>
                <w:i/>
              </w:rPr>
            </w:pPr>
            <w:r w:rsidRPr="00C6649F">
              <w:rPr>
                <w:rFonts w:ascii="Times New Roman" w:hAnsi="Times New Roman" w:cs="Times New Roman"/>
                <w:i/>
              </w:rPr>
              <w:t xml:space="preserve">      (руководитель юл, ИП)                                   (подпись)                              (расшифровка)</w:t>
            </w:r>
          </w:p>
          <w:p w14:paraId="3EF8832B" w14:textId="77777777" w:rsidR="00F26D44" w:rsidRPr="00C6649F" w:rsidRDefault="00F26D44" w:rsidP="00F26D44">
            <w:pPr>
              <w:ind w:left="457" w:hanging="394"/>
              <w:jc w:val="both"/>
              <w:rPr>
                <w:rFonts w:ascii="Times New Roman" w:hAnsi="Times New Roman" w:cs="Times New Roman"/>
              </w:rPr>
            </w:pPr>
          </w:p>
          <w:p w14:paraId="5ECCEFCC" w14:textId="77777777" w:rsidR="00F26D44" w:rsidRPr="00C6649F" w:rsidRDefault="00F26D44" w:rsidP="00FD4325">
            <w:pPr>
              <w:ind w:left="457" w:hanging="394"/>
              <w:jc w:val="both"/>
              <w:rPr>
                <w:rFonts w:ascii="Times New Roman" w:hAnsi="Times New Roman" w:cs="Times New Roman"/>
              </w:rPr>
            </w:pPr>
          </w:p>
          <w:p w14:paraId="77184384" w14:textId="77777777" w:rsidR="00F26D44" w:rsidRPr="00C6649F" w:rsidRDefault="00F26D44" w:rsidP="00FD4325">
            <w:pPr>
              <w:ind w:left="457" w:hanging="394"/>
              <w:jc w:val="both"/>
              <w:rPr>
                <w:rFonts w:ascii="Times New Roman" w:hAnsi="Times New Roman" w:cs="Times New Roman"/>
              </w:rPr>
            </w:pPr>
          </w:p>
          <w:p w14:paraId="78E31A0F" w14:textId="77777777" w:rsidR="00F26D44" w:rsidRPr="00C6649F" w:rsidRDefault="00F26D44" w:rsidP="00FD4325">
            <w:pPr>
              <w:ind w:left="457" w:hanging="394"/>
              <w:jc w:val="both"/>
              <w:rPr>
                <w:rFonts w:ascii="Times New Roman" w:hAnsi="Times New Roman" w:cs="Times New Roman"/>
              </w:rPr>
            </w:pPr>
          </w:p>
          <w:p w14:paraId="3B6B9C13" w14:textId="77777777" w:rsidR="00F26D44" w:rsidRPr="00C6649F" w:rsidRDefault="00F26D44" w:rsidP="00FD4325">
            <w:pPr>
              <w:ind w:left="457" w:hanging="394"/>
              <w:jc w:val="both"/>
              <w:rPr>
                <w:rFonts w:ascii="Times New Roman" w:hAnsi="Times New Roman" w:cs="Times New Roman"/>
              </w:rPr>
            </w:pPr>
          </w:p>
          <w:p w14:paraId="2A4F4AAA" w14:textId="77777777" w:rsidR="00F26D44" w:rsidRPr="00C6649F" w:rsidRDefault="00F26D44" w:rsidP="00FD4325">
            <w:pPr>
              <w:ind w:left="457" w:hanging="394"/>
              <w:jc w:val="both"/>
              <w:rPr>
                <w:rFonts w:ascii="Times New Roman" w:hAnsi="Times New Roman" w:cs="Times New Roman"/>
              </w:rPr>
            </w:pPr>
          </w:p>
        </w:tc>
      </w:tr>
    </w:tbl>
    <w:p w14:paraId="1B235B5C" w14:textId="77777777" w:rsidR="007825A0" w:rsidRPr="00C6649F" w:rsidRDefault="007825A0" w:rsidP="007E050F">
      <w:pPr>
        <w:pStyle w:val="22"/>
        <w:keepNext/>
        <w:keepLines/>
        <w:shd w:val="clear" w:color="auto" w:fill="auto"/>
        <w:tabs>
          <w:tab w:val="left" w:pos="1276"/>
        </w:tabs>
        <w:spacing w:after="0" w:line="276" w:lineRule="auto"/>
        <w:ind w:right="520"/>
        <w:jc w:val="both"/>
        <w:rPr>
          <w:sz w:val="24"/>
          <w:szCs w:val="24"/>
        </w:rPr>
      </w:pPr>
    </w:p>
    <w:p w14:paraId="36748EF8" w14:textId="77777777" w:rsidR="007825A0" w:rsidRPr="00C6649F" w:rsidRDefault="007825A0" w:rsidP="007E050F">
      <w:pPr>
        <w:pStyle w:val="22"/>
        <w:keepNext/>
        <w:keepLines/>
        <w:shd w:val="clear" w:color="auto" w:fill="auto"/>
        <w:tabs>
          <w:tab w:val="left" w:pos="1276"/>
        </w:tabs>
        <w:spacing w:after="0" w:line="276" w:lineRule="auto"/>
        <w:ind w:right="520"/>
        <w:jc w:val="both"/>
        <w:rPr>
          <w:sz w:val="24"/>
          <w:szCs w:val="24"/>
        </w:rPr>
      </w:pPr>
    </w:p>
    <w:p w14:paraId="309DA2ED" w14:textId="77777777" w:rsidR="007825A0" w:rsidRPr="00C6649F" w:rsidRDefault="007825A0" w:rsidP="007E050F">
      <w:pPr>
        <w:pStyle w:val="22"/>
        <w:keepNext/>
        <w:keepLines/>
        <w:shd w:val="clear" w:color="auto" w:fill="auto"/>
        <w:tabs>
          <w:tab w:val="left" w:pos="1276"/>
        </w:tabs>
        <w:spacing w:after="0" w:line="276" w:lineRule="auto"/>
        <w:ind w:right="520"/>
        <w:jc w:val="both"/>
        <w:rPr>
          <w:sz w:val="24"/>
          <w:szCs w:val="24"/>
        </w:rPr>
      </w:pPr>
    </w:p>
    <w:p w14:paraId="2A8027FB" w14:textId="77777777" w:rsidR="00E810D3" w:rsidRPr="00C6649F" w:rsidRDefault="00E810D3" w:rsidP="007E050F">
      <w:pPr>
        <w:pStyle w:val="22"/>
        <w:keepNext/>
        <w:keepLines/>
        <w:shd w:val="clear" w:color="auto" w:fill="auto"/>
        <w:tabs>
          <w:tab w:val="left" w:pos="1276"/>
        </w:tabs>
        <w:spacing w:after="0" w:line="276" w:lineRule="auto"/>
        <w:ind w:right="520"/>
        <w:jc w:val="both"/>
        <w:rPr>
          <w:sz w:val="24"/>
          <w:szCs w:val="24"/>
        </w:rPr>
        <w:sectPr w:rsidR="00E810D3" w:rsidRPr="00C6649F" w:rsidSect="00FB449A">
          <w:footerReference w:type="even" r:id="rId12"/>
          <w:footerReference w:type="default" r:id="rId13"/>
          <w:pgSz w:w="11900" w:h="16840"/>
          <w:pgMar w:top="1134" w:right="843" w:bottom="993" w:left="993" w:header="0" w:footer="3" w:gutter="0"/>
          <w:cols w:space="720"/>
          <w:noEndnote/>
          <w:docGrid w:linePitch="360"/>
        </w:sectPr>
      </w:pPr>
    </w:p>
    <w:p w14:paraId="118A7F69" w14:textId="77777777" w:rsidR="00E810D3" w:rsidRPr="00C6649F" w:rsidRDefault="00E810D3" w:rsidP="007E050F">
      <w:pPr>
        <w:pStyle w:val="22"/>
        <w:keepNext/>
        <w:keepLines/>
        <w:shd w:val="clear" w:color="auto" w:fill="auto"/>
        <w:spacing w:after="0" w:line="276" w:lineRule="auto"/>
        <w:ind w:left="11624" w:right="-142"/>
        <w:jc w:val="both"/>
        <w:rPr>
          <w:sz w:val="20"/>
          <w:szCs w:val="24"/>
        </w:rPr>
      </w:pPr>
      <w:r w:rsidRPr="00C6649F">
        <w:rPr>
          <w:sz w:val="20"/>
          <w:szCs w:val="24"/>
        </w:rPr>
        <w:lastRenderedPageBreak/>
        <w:t xml:space="preserve">Приложение № </w:t>
      </w:r>
      <w:r w:rsidR="004E3547" w:rsidRPr="00C6649F">
        <w:rPr>
          <w:sz w:val="20"/>
          <w:szCs w:val="24"/>
        </w:rPr>
        <w:t>5</w:t>
      </w:r>
    </w:p>
    <w:p w14:paraId="09468D9B" w14:textId="77777777" w:rsidR="00E810D3" w:rsidRPr="00C6649F" w:rsidRDefault="00E810D3" w:rsidP="007E050F">
      <w:pPr>
        <w:keepNext/>
        <w:keepLines/>
        <w:spacing w:line="276" w:lineRule="auto"/>
        <w:ind w:left="11624" w:right="-142"/>
        <w:jc w:val="both"/>
        <w:rPr>
          <w:rFonts w:ascii="Times New Roman" w:hAnsi="Times New Roman" w:cs="Times New Roman"/>
          <w:sz w:val="20"/>
        </w:rPr>
      </w:pPr>
      <w:r w:rsidRPr="00C6649F">
        <w:rPr>
          <w:rFonts w:ascii="Times New Roman" w:hAnsi="Times New Roman" w:cs="Times New Roman"/>
          <w:sz w:val="20"/>
        </w:rPr>
        <w:t xml:space="preserve">к </w:t>
      </w:r>
      <w:r w:rsidR="00121018" w:rsidRPr="00C6649F">
        <w:rPr>
          <w:rFonts w:ascii="Times New Roman" w:hAnsi="Times New Roman" w:cs="Times New Roman"/>
          <w:sz w:val="20"/>
        </w:rPr>
        <w:t>Регламенту</w:t>
      </w:r>
      <w:r w:rsidRPr="00C6649F">
        <w:rPr>
          <w:rFonts w:ascii="Times New Roman" w:hAnsi="Times New Roman" w:cs="Times New Roman"/>
          <w:sz w:val="20"/>
        </w:rPr>
        <w:t xml:space="preserve"> оказания </w:t>
      </w:r>
    </w:p>
    <w:p w14:paraId="72B31818" w14:textId="77777777" w:rsidR="00E810D3" w:rsidRPr="00C6649F" w:rsidRDefault="00E810D3" w:rsidP="007E050F">
      <w:pPr>
        <w:keepNext/>
        <w:keepLines/>
        <w:spacing w:line="276" w:lineRule="auto"/>
        <w:ind w:left="11624" w:right="-142"/>
        <w:jc w:val="both"/>
        <w:rPr>
          <w:rFonts w:ascii="Times New Roman" w:hAnsi="Times New Roman" w:cs="Times New Roman"/>
          <w:sz w:val="20"/>
        </w:rPr>
      </w:pPr>
      <w:r w:rsidRPr="00C6649F">
        <w:rPr>
          <w:rFonts w:ascii="Times New Roman" w:hAnsi="Times New Roman" w:cs="Times New Roman"/>
          <w:sz w:val="20"/>
        </w:rPr>
        <w:t xml:space="preserve">поддержки субъектам малого и </w:t>
      </w:r>
    </w:p>
    <w:p w14:paraId="5BB0580A" w14:textId="77777777" w:rsidR="00E810D3" w:rsidRPr="00C6649F" w:rsidRDefault="00E810D3" w:rsidP="007E050F">
      <w:pPr>
        <w:keepNext/>
        <w:keepLines/>
        <w:spacing w:line="276" w:lineRule="auto"/>
        <w:ind w:left="11624" w:right="-142"/>
        <w:jc w:val="both"/>
        <w:rPr>
          <w:rFonts w:ascii="Times New Roman" w:hAnsi="Times New Roman" w:cs="Times New Roman"/>
          <w:sz w:val="20"/>
        </w:rPr>
      </w:pPr>
      <w:r w:rsidRPr="00C6649F">
        <w:rPr>
          <w:rFonts w:ascii="Times New Roman" w:hAnsi="Times New Roman" w:cs="Times New Roman"/>
          <w:sz w:val="20"/>
        </w:rPr>
        <w:t>среднего предпринимательства</w:t>
      </w:r>
    </w:p>
    <w:p w14:paraId="172E5346" w14:textId="77777777" w:rsidR="00E810D3" w:rsidRPr="00C6649F" w:rsidRDefault="00E810D3" w:rsidP="007E050F">
      <w:pPr>
        <w:keepNext/>
        <w:keepLines/>
        <w:spacing w:line="276" w:lineRule="auto"/>
        <w:ind w:left="11624" w:right="-142"/>
        <w:jc w:val="both"/>
        <w:rPr>
          <w:rFonts w:ascii="Times New Roman" w:hAnsi="Times New Roman" w:cs="Times New Roman"/>
          <w:sz w:val="20"/>
        </w:rPr>
      </w:pPr>
      <w:r w:rsidRPr="00C6649F">
        <w:rPr>
          <w:rFonts w:ascii="Times New Roman" w:hAnsi="Times New Roman" w:cs="Times New Roman"/>
          <w:sz w:val="20"/>
        </w:rPr>
        <w:t xml:space="preserve">по направлению деятельности </w:t>
      </w:r>
    </w:p>
    <w:p w14:paraId="673D5D86" w14:textId="77777777" w:rsidR="00E810D3" w:rsidRPr="00C6649F" w:rsidRDefault="00E810D3" w:rsidP="007E050F">
      <w:pPr>
        <w:keepNext/>
        <w:keepLines/>
        <w:spacing w:line="276" w:lineRule="auto"/>
        <w:ind w:left="11624" w:right="-142"/>
        <w:jc w:val="both"/>
        <w:rPr>
          <w:rFonts w:ascii="Times New Roman" w:hAnsi="Times New Roman" w:cs="Times New Roman"/>
          <w:sz w:val="20"/>
        </w:rPr>
      </w:pPr>
      <w:r w:rsidRPr="00C6649F">
        <w:rPr>
          <w:rFonts w:ascii="Times New Roman" w:hAnsi="Times New Roman" w:cs="Times New Roman"/>
          <w:sz w:val="20"/>
        </w:rPr>
        <w:t>Регионального центра инжиниринга</w:t>
      </w:r>
    </w:p>
    <w:p w14:paraId="3839C741" w14:textId="77777777" w:rsidR="00E810D3" w:rsidRPr="00C6649F" w:rsidRDefault="00E810D3" w:rsidP="007E050F">
      <w:pPr>
        <w:keepNext/>
        <w:keepLines/>
        <w:spacing w:line="276" w:lineRule="auto"/>
        <w:ind w:left="11624" w:right="-142"/>
        <w:jc w:val="both"/>
        <w:rPr>
          <w:rFonts w:ascii="Times New Roman" w:hAnsi="Times New Roman" w:cs="Times New Roman"/>
          <w:sz w:val="20"/>
        </w:rPr>
      </w:pPr>
      <w:r w:rsidRPr="00C6649F">
        <w:rPr>
          <w:rFonts w:ascii="Times New Roman" w:hAnsi="Times New Roman" w:cs="Times New Roman"/>
          <w:sz w:val="20"/>
        </w:rPr>
        <w:t xml:space="preserve">автономной некоммерческой </w:t>
      </w:r>
    </w:p>
    <w:p w14:paraId="1B9DDFD5" w14:textId="77777777" w:rsidR="00E810D3" w:rsidRPr="00C6649F" w:rsidRDefault="00E810D3" w:rsidP="00831C51">
      <w:pPr>
        <w:keepNext/>
        <w:keepLines/>
        <w:spacing w:line="276" w:lineRule="auto"/>
        <w:ind w:left="11624" w:right="-142"/>
        <w:jc w:val="both"/>
        <w:rPr>
          <w:rFonts w:ascii="Times New Roman" w:hAnsi="Times New Roman" w:cs="Times New Roman"/>
          <w:sz w:val="20"/>
        </w:rPr>
      </w:pPr>
      <w:r w:rsidRPr="00C6649F">
        <w:rPr>
          <w:rFonts w:ascii="Times New Roman" w:hAnsi="Times New Roman" w:cs="Times New Roman"/>
          <w:sz w:val="20"/>
        </w:rPr>
        <w:t>организации «</w:t>
      </w:r>
      <w:r w:rsidR="00831C51" w:rsidRPr="00C6649F">
        <w:rPr>
          <w:rFonts w:ascii="Times New Roman" w:hAnsi="Times New Roman" w:cs="Times New Roman"/>
          <w:sz w:val="20"/>
        </w:rPr>
        <w:t>Агентство развития предпринимательства и инвестиций вологодской области «Мой бизнес</w:t>
      </w:r>
      <w:r w:rsidRPr="00C6649F">
        <w:rPr>
          <w:rFonts w:ascii="Times New Roman" w:hAnsi="Times New Roman" w:cs="Times New Roman"/>
          <w:sz w:val="20"/>
        </w:rPr>
        <w:t>»</w:t>
      </w:r>
    </w:p>
    <w:p w14:paraId="12A0B258" w14:textId="77777777" w:rsidR="00831C51" w:rsidRPr="00C6649F" w:rsidRDefault="00831C51" w:rsidP="007E050F">
      <w:pPr>
        <w:pStyle w:val="22"/>
        <w:keepNext/>
        <w:keepLines/>
        <w:shd w:val="clear" w:color="auto" w:fill="auto"/>
        <w:spacing w:after="0" w:line="276" w:lineRule="auto"/>
        <w:ind w:right="-142"/>
        <w:jc w:val="both"/>
        <w:rPr>
          <w:sz w:val="20"/>
          <w:szCs w:val="24"/>
        </w:rPr>
      </w:pPr>
    </w:p>
    <w:p w14:paraId="39E683C8" w14:textId="77777777" w:rsidR="00831C51" w:rsidRPr="00C6649F" w:rsidRDefault="00831C51" w:rsidP="007E050F">
      <w:pPr>
        <w:pStyle w:val="22"/>
        <w:keepNext/>
        <w:keepLines/>
        <w:shd w:val="clear" w:color="auto" w:fill="auto"/>
        <w:spacing w:after="0" w:line="276" w:lineRule="auto"/>
        <w:ind w:right="-142"/>
        <w:jc w:val="both"/>
        <w:rPr>
          <w:sz w:val="20"/>
          <w:szCs w:val="24"/>
        </w:rPr>
      </w:pPr>
    </w:p>
    <w:tbl>
      <w:tblPr>
        <w:tblW w:w="15687" w:type="dxa"/>
        <w:tblInd w:w="-460" w:type="dxa"/>
        <w:tblLayout w:type="fixed"/>
        <w:tblLook w:val="04A0" w:firstRow="1" w:lastRow="0" w:firstColumn="1" w:lastColumn="0" w:noHBand="0" w:noVBand="1"/>
      </w:tblPr>
      <w:tblGrid>
        <w:gridCol w:w="425"/>
        <w:gridCol w:w="1277"/>
        <w:gridCol w:w="1701"/>
        <w:gridCol w:w="1984"/>
        <w:gridCol w:w="2126"/>
        <w:gridCol w:w="1134"/>
        <w:gridCol w:w="1276"/>
        <w:gridCol w:w="1276"/>
        <w:gridCol w:w="1206"/>
        <w:gridCol w:w="2007"/>
        <w:gridCol w:w="1275"/>
      </w:tblGrid>
      <w:tr w:rsidR="00831C51" w:rsidRPr="00C6649F" w14:paraId="59B0A4AB" w14:textId="77777777" w:rsidTr="00831C51">
        <w:trPr>
          <w:trHeight w:val="300"/>
        </w:trPr>
        <w:tc>
          <w:tcPr>
            <w:tcW w:w="425" w:type="dxa"/>
            <w:vMerge w:val="restart"/>
            <w:tcBorders>
              <w:top w:val="single" w:sz="8" w:space="0" w:color="auto"/>
              <w:left w:val="single" w:sz="8" w:space="0" w:color="auto"/>
              <w:right w:val="single" w:sz="8" w:space="0" w:color="auto"/>
            </w:tcBorders>
            <w:vAlign w:val="center"/>
          </w:tcPr>
          <w:p w14:paraId="5B5A50C5" w14:textId="77777777" w:rsidR="00831C51" w:rsidRPr="00C6649F" w:rsidRDefault="00831C51" w:rsidP="00831C51">
            <w:pPr>
              <w:widowControl/>
              <w:jc w:val="center"/>
              <w:rPr>
                <w:rFonts w:ascii="Times New Roman" w:eastAsia="Times New Roman" w:hAnsi="Times New Roman" w:cs="Times New Roman"/>
                <w:sz w:val="20"/>
                <w:szCs w:val="22"/>
                <w:lang w:bidi="ar-SA"/>
              </w:rPr>
            </w:pPr>
            <w:r w:rsidRPr="00C6649F">
              <w:rPr>
                <w:rFonts w:ascii="Times New Roman" w:eastAsia="Times New Roman" w:hAnsi="Times New Roman" w:cs="Times New Roman"/>
                <w:sz w:val="20"/>
                <w:szCs w:val="22"/>
                <w:lang w:bidi="ar-SA"/>
              </w:rPr>
              <w:t>№</w:t>
            </w:r>
          </w:p>
        </w:tc>
        <w:tc>
          <w:tcPr>
            <w:tcW w:w="15262" w:type="dxa"/>
            <w:gridSpan w:val="10"/>
            <w:tcBorders>
              <w:top w:val="single" w:sz="8" w:space="0" w:color="auto"/>
              <w:left w:val="single" w:sz="8" w:space="0" w:color="auto"/>
              <w:bottom w:val="single" w:sz="4" w:space="0" w:color="auto"/>
              <w:right w:val="single" w:sz="8" w:space="0" w:color="000000"/>
            </w:tcBorders>
            <w:shd w:val="clear" w:color="auto" w:fill="auto"/>
            <w:vAlign w:val="center"/>
            <w:hideMark/>
          </w:tcPr>
          <w:p w14:paraId="32D9697D" w14:textId="77777777" w:rsidR="00831C51" w:rsidRPr="00C6649F" w:rsidRDefault="00831C51" w:rsidP="00831C51">
            <w:pPr>
              <w:widowControl/>
              <w:jc w:val="center"/>
              <w:rPr>
                <w:rFonts w:ascii="Times New Roman" w:eastAsia="Times New Roman" w:hAnsi="Times New Roman" w:cs="Times New Roman"/>
                <w:sz w:val="20"/>
                <w:szCs w:val="22"/>
                <w:lang w:bidi="ar-SA"/>
              </w:rPr>
            </w:pPr>
            <w:r w:rsidRPr="00C6649F">
              <w:rPr>
                <w:rFonts w:ascii="Times New Roman" w:eastAsia="Times New Roman" w:hAnsi="Times New Roman" w:cs="Times New Roman"/>
                <w:sz w:val="20"/>
                <w:szCs w:val="22"/>
                <w:lang w:bidi="ar-SA"/>
              </w:rPr>
              <w:t>Реестр субъектов малого и среднего предпринимательства - получателей поддержки Регионального центра инжиниринга АНО "Мой бизнес"</w:t>
            </w:r>
          </w:p>
        </w:tc>
      </w:tr>
      <w:tr w:rsidR="00831C51" w:rsidRPr="00C6649F" w14:paraId="0E5FB11B" w14:textId="77777777" w:rsidTr="00831C51">
        <w:trPr>
          <w:trHeight w:val="630"/>
        </w:trPr>
        <w:tc>
          <w:tcPr>
            <w:tcW w:w="425" w:type="dxa"/>
            <w:vMerge/>
            <w:tcBorders>
              <w:left w:val="single" w:sz="8" w:space="0" w:color="auto"/>
              <w:right w:val="single" w:sz="8" w:space="0" w:color="auto"/>
            </w:tcBorders>
            <w:shd w:val="clear" w:color="000000" w:fill="FFFFFF"/>
          </w:tcPr>
          <w:p w14:paraId="68AA202A" w14:textId="77777777" w:rsidR="00831C51" w:rsidRPr="00C6649F" w:rsidRDefault="00831C51" w:rsidP="00831C51">
            <w:pPr>
              <w:widowControl/>
              <w:jc w:val="center"/>
              <w:rPr>
                <w:rFonts w:ascii="Times New Roman" w:eastAsia="Times New Roman" w:hAnsi="Times New Roman" w:cs="Times New Roman"/>
                <w:sz w:val="20"/>
                <w:szCs w:val="22"/>
                <w:lang w:bidi="ar-SA"/>
              </w:rPr>
            </w:pPr>
          </w:p>
        </w:tc>
        <w:tc>
          <w:tcPr>
            <w:tcW w:w="1277" w:type="dxa"/>
            <w:vMerge w:val="restart"/>
            <w:tcBorders>
              <w:top w:val="nil"/>
              <w:left w:val="single" w:sz="8" w:space="0" w:color="auto"/>
              <w:bottom w:val="single" w:sz="4" w:space="0" w:color="auto"/>
              <w:right w:val="single" w:sz="4" w:space="0" w:color="auto"/>
            </w:tcBorders>
            <w:shd w:val="clear" w:color="000000" w:fill="FFFFFF"/>
            <w:vAlign w:val="center"/>
            <w:hideMark/>
          </w:tcPr>
          <w:p w14:paraId="61A0E89C" w14:textId="77777777" w:rsidR="00831C51" w:rsidRPr="00C6649F" w:rsidRDefault="00831C51" w:rsidP="00831C51">
            <w:pPr>
              <w:widowControl/>
              <w:jc w:val="center"/>
              <w:rPr>
                <w:rFonts w:ascii="Times New Roman" w:eastAsia="Times New Roman" w:hAnsi="Times New Roman" w:cs="Times New Roman"/>
                <w:sz w:val="20"/>
                <w:szCs w:val="22"/>
                <w:lang w:bidi="ar-SA"/>
              </w:rPr>
            </w:pPr>
            <w:r w:rsidRPr="00C6649F">
              <w:rPr>
                <w:rFonts w:ascii="Times New Roman" w:eastAsia="Times New Roman" w:hAnsi="Times New Roman" w:cs="Times New Roman"/>
                <w:sz w:val="20"/>
                <w:szCs w:val="22"/>
                <w:lang w:bidi="ar-SA"/>
              </w:rPr>
              <w:t>Номер реестровой записи и дата включения сведений в реестр</w:t>
            </w:r>
          </w:p>
        </w:tc>
        <w:tc>
          <w:tcPr>
            <w:tcW w:w="1701" w:type="dxa"/>
            <w:vMerge w:val="restart"/>
            <w:tcBorders>
              <w:top w:val="nil"/>
              <w:left w:val="single" w:sz="4" w:space="0" w:color="auto"/>
              <w:bottom w:val="single" w:sz="4" w:space="0" w:color="auto"/>
              <w:right w:val="single" w:sz="4" w:space="0" w:color="auto"/>
            </w:tcBorders>
            <w:shd w:val="clear" w:color="000000" w:fill="FFFFFF"/>
            <w:vAlign w:val="center"/>
            <w:hideMark/>
          </w:tcPr>
          <w:p w14:paraId="7508A473" w14:textId="77777777" w:rsidR="00831C51" w:rsidRPr="00C6649F" w:rsidRDefault="00831C51" w:rsidP="00831C51">
            <w:pPr>
              <w:widowControl/>
              <w:jc w:val="center"/>
              <w:rPr>
                <w:rFonts w:ascii="Times New Roman" w:eastAsia="Times New Roman" w:hAnsi="Times New Roman" w:cs="Times New Roman"/>
                <w:sz w:val="20"/>
                <w:szCs w:val="22"/>
                <w:lang w:bidi="ar-SA"/>
              </w:rPr>
            </w:pPr>
            <w:r w:rsidRPr="00C6649F">
              <w:rPr>
                <w:rFonts w:ascii="Times New Roman" w:eastAsia="Times New Roman" w:hAnsi="Times New Roman" w:cs="Times New Roman"/>
                <w:sz w:val="20"/>
                <w:szCs w:val="22"/>
                <w:lang w:bidi="ar-SA"/>
              </w:rPr>
              <w:t>Дата принятия решения о предоставлении или прекращении оказания поддержки</w:t>
            </w:r>
          </w:p>
        </w:tc>
        <w:tc>
          <w:tcPr>
            <w:tcW w:w="4110" w:type="dxa"/>
            <w:gridSpan w:val="2"/>
            <w:tcBorders>
              <w:top w:val="single" w:sz="4" w:space="0" w:color="auto"/>
              <w:left w:val="nil"/>
              <w:bottom w:val="single" w:sz="4" w:space="0" w:color="auto"/>
              <w:right w:val="single" w:sz="4" w:space="0" w:color="auto"/>
            </w:tcBorders>
            <w:shd w:val="clear" w:color="000000" w:fill="FFFFFF"/>
            <w:vAlign w:val="center"/>
            <w:hideMark/>
          </w:tcPr>
          <w:p w14:paraId="6799D2AD" w14:textId="77777777" w:rsidR="00831C51" w:rsidRPr="00C6649F" w:rsidRDefault="00831C51" w:rsidP="00831C51">
            <w:pPr>
              <w:widowControl/>
              <w:jc w:val="center"/>
              <w:rPr>
                <w:rFonts w:ascii="Times New Roman" w:eastAsia="Times New Roman" w:hAnsi="Times New Roman" w:cs="Times New Roman"/>
                <w:sz w:val="20"/>
                <w:szCs w:val="22"/>
                <w:lang w:bidi="ar-SA"/>
              </w:rPr>
            </w:pPr>
            <w:r w:rsidRPr="00C6649F">
              <w:rPr>
                <w:rFonts w:ascii="Times New Roman" w:eastAsia="Times New Roman" w:hAnsi="Times New Roman" w:cs="Times New Roman"/>
                <w:sz w:val="20"/>
                <w:szCs w:val="22"/>
                <w:lang w:bidi="ar-SA"/>
              </w:rPr>
              <w:t xml:space="preserve"> Сведения о субъекте малого и среднего предпринимательства-получателей поддержки</w:t>
            </w:r>
          </w:p>
        </w:tc>
        <w:tc>
          <w:tcPr>
            <w:tcW w:w="4892" w:type="dxa"/>
            <w:gridSpan w:val="4"/>
            <w:tcBorders>
              <w:top w:val="single" w:sz="4" w:space="0" w:color="auto"/>
              <w:left w:val="nil"/>
              <w:bottom w:val="single" w:sz="4" w:space="0" w:color="auto"/>
              <w:right w:val="single" w:sz="4" w:space="0" w:color="auto"/>
            </w:tcBorders>
            <w:shd w:val="clear" w:color="000000" w:fill="FFFFFF"/>
            <w:vAlign w:val="center"/>
            <w:hideMark/>
          </w:tcPr>
          <w:p w14:paraId="13341D47" w14:textId="77777777" w:rsidR="00831C51" w:rsidRPr="00C6649F" w:rsidRDefault="00831C51" w:rsidP="00831C51">
            <w:pPr>
              <w:widowControl/>
              <w:jc w:val="center"/>
              <w:rPr>
                <w:rFonts w:ascii="Times New Roman" w:eastAsia="Times New Roman" w:hAnsi="Times New Roman" w:cs="Times New Roman"/>
                <w:sz w:val="20"/>
                <w:szCs w:val="22"/>
                <w:lang w:bidi="ar-SA"/>
              </w:rPr>
            </w:pPr>
            <w:r w:rsidRPr="00C6649F">
              <w:rPr>
                <w:rFonts w:ascii="Times New Roman" w:eastAsia="Times New Roman" w:hAnsi="Times New Roman" w:cs="Times New Roman"/>
                <w:sz w:val="20"/>
                <w:szCs w:val="22"/>
                <w:lang w:bidi="ar-SA"/>
              </w:rPr>
              <w:t>Сведения о предоставленной поддержке</w:t>
            </w:r>
          </w:p>
        </w:tc>
        <w:tc>
          <w:tcPr>
            <w:tcW w:w="2007" w:type="dxa"/>
            <w:vMerge w:val="restart"/>
            <w:tcBorders>
              <w:top w:val="nil"/>
              <w:left w:val="single" w:sz="4" w:space="0" w:color="auto"/>
              <w:bottom w:val="single" w:sz="4" w:space="0" w:color="auto"/>
              <w:right w:val="single" w:sz="4" w:space="0" w:color="auto"/>
            </w:tcBorders>
            <w:shd w:val="clear" w:color="000000" w:fill="FFFFFF"/>
            <w:vAlign w:val="center"/>
            <w:hideMark/>
          </w:tcPr>
          <w:p w14:paraId="5153EBE2" w14:textId="77777777" w:rsidR="00831C51" w:rsidRPr="00C6649F" w:rsidRDefault="00831C51" w:rsidP="00831C51">
            <w:pPr>
              <w:widowControl/>
              <w:jc w:val="center"/>
              <w:rPr>
                <w:rFonts w:ascii="Times New Roman" w:eastAsia="Times New Roman" w:hAnsi="Times New Roman" w:cs="Times New Roman"/>
                <w:sz w:val="20"/>
                <w:szCs w:val="22"/>
                <w:lang w:bidi="ar-SA"/>
              </w:rPr>
            </w:pPr>
            <w:r w:rsidRPr="00C6649F">
              <w:rPr>
                <w:rFonts w:ascii="Times New Roman" w:eastAsia="Times New Roman" w:hAnsi="Times New Roman" w:cs="Times New Roman"/>
                <w:sz w:val="20"/>
                <w:szCs w:val="22"/>
                <w:lang w:bidi="ar-SA"/>
              </w:rPr>
              <w:t>Информация о нарушении порядка и условий предоставления поддержки (если имеется), в том числе о нецелевом использовании средств поддержки</w:t>
            </w:r>
          </w:p>
        </w:tc>
        <w:tc>
          <w:tcPr>
            <w:tcW w:w="1275" w:type="dxa"/>
            <w:vMerge w:val="restart"/>
            <w:tcBorders>
              <w:top w:val="nil"/>
              <w:left w:val="single" w:sz="4" w:space="0" w:color="auto"/>
              <w:bottom w:val="single" w:sz="4" w:space="0" w:color="000000"/>
              <w:right w:val="single" w:sz="8" w:space="0" w:color="auto"/>
            </w:tcBorders>
            <w:shd w:val="clear" w:color="auto" w:fill="auto"/>
            <w:vAlign w:val="center"/>
            <w:hideMark/>
          </w:tcPr>
          <w:p w14:paraId="1B8D14B2" w14:textId="77777777" w:rsidR="00831C51" w:rsidRPr="00C6649F" w:rsidRDefault="00831C51" w:rsidP="00831C51">
            <w:pPr>
              <w:widowControl/>
              <w:jc w:val="center"/>
              <w:rPr>
                <w:rFonts w:ascii="Times New Roman" w:eastAsia="Times New Roman" w:hAnsi="Times New Roman" w:cs="Times New Roman"/>
                <w:sz w:val="20"/>
                <w:szCs w:val="22"/>
                <w:lang w:bidi="ar-SA"/>
              </w:rPr>
            </w:pPr>
            <w:r w:rsidRPr="00C6649F">
              <w:rPr>
                <w:rFonts w:ascii="Times New Roman" w:eastAsia="Times New Roman" w:hAnsi="Times New Roman" w:cs="Times New Roman"/>
                <w:sz w:val="20"/>
                <w:szCs w:val="22"/>
                <w:lang w:bidi="ar-SA"/>
              </w:rPr>
              <w:t xml:space="preserve">Категория субъектов МСП </w:t>
            </w:r>
          </w:p>
        </w:tc>
      </w:tr>
      <w:tr w:rsidR="00831C51" w:rsidRPr="00831C51" w14:paraId="5FFBA8F6" w14:textId="77777777" w:rsidTr="00831C51">
        <w:trPr>
          <w:trHeight w:val="1305"/>
        </w:trPr>
        <w:tc>
          <w:tcPr>
            <w:tcW w:w="425" w:type="dxa"/>
            <w:vMerge/>
            <w:tcBorders>
              <w:left w:val="single" w:sz="8" w:space="0" w:color="auto"/>
              <w:bottom w:val="single" w:sz="4" w:space="0" w:color="auto"/>
              <w:right w:val="single" w:sz="8" w:space="0" w:color="auto"/>
            </w:tcBorders>
          </w:tcPr>
          <w:p w14:paraId="081A1461" w14:textId="77777777" w:rsidR="00831C51" w:rsidRPr="00C6649F" w:rsidRDefault="00831C51" w:rsidP="00831C51">
            <w:pPr>
              <w:widowControl/>
              <w:rPr>
                <w:rFonts w:ascii="Calibri" w:eastAsia="Times New Roman" w:hAnsi="Calibri" w:cs="Times New Roman"/>
                <w:b/>
                <w:bCs/>
                <w:sz w:val="20"/>
                <w:szCs w:val="18"/>
                <w:lang w:bidi="ar-SA"/>
              </w:rPr>
            </w:pPr>
          </w:p>
        </w:tc>
        <w:tc>
          <w:tcPr>
            <w:tcW w:w="1277" w:type="dxa"/>
            <w:vMerge/>
            <w:tcBorders>
              <w:top w:val="nil"/>
              <w:left w:val="single" w:sz="8" w:space="0" w:color="auto"/>
              <w:bottom w:val="single" w:sz="4" w:space="0" w:color="auto"/>
              <w:right w:val="single" w:sz="4" w:space="0" w:color="auto"/>
            </w:tcBorders>
            <w:vAlign w:val="center"/>
            <w:hideMark/>
          </w:tcPr>
          <w:p w14:paraId="6B8C9039" w14:textId="77777777" w:rsidR="00831C51" w:rsidRPr="00C6649F" w:rsidRDefault="00831C51" w:rsidP="00831C51">
            <w:pPr>
              <w:widowControl/>
              <w:rPr>
                <w:rFonts w:ascii="Calibri" w:eastAsia="Times New Roman" w:hAnsi="Calibri" w:cs="Times New Roman"/>
                <w:b/>
                <w:bCs/>
                <w:sz w:val="20"/>
                <w:szCs w:val="18"/>
                <w:lang w:bidi="ar-SA"/>
              </w:rPr>
            </w:pPr>
          </w:p>
        </w:tc>
        <w:tc>
          <w:tcPr>
            <w:tcW w:w="1701" w:type="dxa"/>
            <w:vMerge/>
            <w:tcBorders>
              <w:top w:val="nil"/>
              <w:left w:val="single" w:sz="4" w:space="0" w:color="auto"/>
              <w:bottom w:val="single" w:sz="4" w:space="0" w:color="auto"/>
              <w:right w:val="single" w:sz="4" w:space="0" w:color="auto"/>
            </w:tcBorders>
            <w:vAlign w:val="center"/>
            <w:hideMark/>
          </w:tcPr>
          <w:p w14:paraId="0A85C363" w14:textId="77777777" w:rsidR="00831C51" w:rsidRPr="00C6649F" w:rsidRDefault="00831C51" w:rsidP="00831C51">
            <w:pPr>
              <w:widowControl/>
              <w:rPr>
                <w:rFonts w:ascii="Calibri" w:eastAsia="Times New Roman" w:hAnsi="Calibri" w:cs="Times New Roman"/>
                <w:b/>
                <w:bCs/>
                <w:sz w:val="20"/>
                <w:szCs w:val="18"/>
                <w:lang w:bidi="ar-SA"/>
              </w:rPr>
            </w:pPr>
          </w:p>
        </w:tc>
        <w:tc>
          <w:tcPr>
            <w:tcW w:w="1984" w:type="dxa"/>
            <w:tcBorders>
              <w:top w:val="nil"/>
              <w:left w:val="nil"/>
              <w:bottom w:val="single" w:sz="4" w:space="0" w:color="auto"/>
              <w:right w:val="single" w:sz="4" w:space="0" w:color="auto"/>
            </w:tcBorders>
            <w:shd w:val="clear" w:color="000000" w:fill="FFFFFF"/>
            <w:vAlign w:val="center"/>
            <w:hideMark/>
          </w:tcPr>
          <w:p w14:paraId="48A55700" w14:textId="77777777" w:rsidR="00831C51" w:rsidRPr="00C6649F" w:rsidRDefault="00831C51" w:rsidP="00831C51">
            <w:pPr>
              <w:widowControl/>
              <w:jc w:val="center"/>
              <w:rPr>
                <w:rFonts w:ascii="Times New Roman" w:eastAsia="Times New Roman" w:hAnsi="Times New Roman" w:cs="Times New Roman"/>
                <w:sz w:val="20"/>
                <w:szCs w:val="22"/>
                <w:lang w:bidi="ar-SA"/>
              </w:rPr>
            </w:pPr>
            <w:r w:rsidRPr="00C6649F">
              <w:rPr>
                <w:rFonts w:ascii="Times New Roman" w:eastAsia="Times New Roman" w:hAnsi="Times New Roman" w:cs="Times New Roman"/>
                <w:sz w:val="20"/>
                <w:szCs w:val="22"/>
                <w:lang w:bidi="ar-SA"/>
              </w:rPr>
              <w:t>Наименование юридического лица или фамилия, имя и  (при наличии) отчество индивидуального предпринимателя</w:t>
            </w:r>
          </w:p>
        </w:tc>
        <w:tc>
          <w:tcPr>
            <w:tcW w:w="2126" w:type="dxa"/>
            <w:tcBorders>
              <w:top w:val="nil"/>
              <w:left w:val="nil"/>
              <w:bottom w:val="single" w:sz="4" w:space="0" w:color="auto"/>
              <w:right w:val="single" w:sz="4" w:space="0" w:color="auto"/>
            </w:tcBorders>
            <w:shd w:val="clear" w:color="000000" w:fill="FFFFFF"/>
            <w:vAlign w:val="center"/>
            <w:hideMark/>
          </w:tcPr>
          <w:p w14:paraId="0A077105" w14:textId="77777777" w:rsidR="00831C51" w:rsidRPr="00C6649F" w:rsidRDefault="00831C51" w:rsidP="00831C51">
            <w:pPr>
              <w:widowControl/>
              <w:jc w:val="center"/>
              <w:rPr>
                <w:rFonts w:ascii="Times New Roman" w:eastAsia="Times New Roman" w:hAnsi="Times New Roman" w:cs="Times New Roman"/>
                <w:sz w:val="20"/>
                <w:szCs w:val="22"/>
                <w:lang w:bidi="ar-SA"/>
              </w:rPr>
            </w:pPr>
            <w:r w:rsidRPr="00C6649F">
              <w:rPr>
                <w:rFonts w:ascii="Times New Roman" w:eastAsia="Times New Roman" w:hAnsi="Times New Roman" w:cs="Times New Roman"/>
                <w:sz w:val="20"/>
                <w:szCs w:val="22"/>
                <w:lang w:bidi="ar-SA"/>
              </w:rPr>
              <w:t>Идентификационный номер налогоплательщика</w:t>
            </w:r>
          </w:p>
        </w:tc>
        <w:tc>
          <w:tcPr>
            <w:tcW w:w="1134" w:type="dxa"/>
            <w:tcBorders>
              <w:top w:val="nil"/>
              <w:left w:val="nil"/>
              <w:bottom w:val="single" w:sz="4" w:space="0" w:color="auto"/>
              <w:right w:val="single" w:sz="4" w:space="0" w:color="auto"/>
            </w:tcBorders>
            <w:shd w:val="clear" w:color="000000" w:fill="FFFFFF"/>
            <w:vAlign w:val="center"/>
            <w:hideMark/>
          </w:tcPr>
          <w:p w14:paraId="5A87945F" w14:textId="77777777" w:rsidR="00831C51" w:rsidRPr="00C6649F" w:rsidRDefault="00831C51" w:rsidP="00831C51">
            <w:pPr>
              <w:widowControl/>
              <w:jc w:val="center"/>
              <w:rPr>
                <w:rFonts w:ascii="Times New Roman" w:eastAsia="Times New Roman" w:hAnsi="Times New Roman" w:cs="Times New Roman"/>
                <w:sz w:val="20"/>
                <w:szCs w:val="22"/>
                <w:lang w:bidi="ar-SA"/>
              </w:rPr>
            </w:pPr>
            <w:r w:rsidRPr="00C6649F">
              <w:rPr>
                <w:rFonts w:ascii="Times New Roman" w:eastAsia="Times New Roman" w:hAnsi="Times New Roman" w:cs="Times New Roman"/>
                <w:sz w:val="20"/>
                <w:szCs w:val="22"/>
                <w:lang w:bidi="ar-SA"/>
              </w:rPr>
              <w:t>форма поддержки</w:t>
            </w:r>
          </w:p>
        </w:tc>
        <w:tc>
          <w:tcPr>
            <w:tcW w:w="1276" w:type="dxa"/>
            <w:tcBorders>
              <w:top w:val="nil"/>
              <w:left w:val="nil"/>
              <w:bottom w:val="single" w:sz="4" w:space="0" w:color="auto"/>
              <w:right w:val="single" w:sz="4" w:space="0" w:color="auto"/>
            </w:tcBorders>
            <w:shd w:val="clear" w:color="000000" w:fill="FFFFFF"/>
            <w:vAlign w:val="center"/>
            <w:hideMark/>
          </w:tcPr>
          <w:p w14:paraId="1E53EC43" w14:textId="77777777" w:rsidR="00831C51" w:rsidRPr="00C6649F" w:rsidRDefault="00831C51" w:rsidP="00831C51">
            <w:pPr>
              <w:widowControl/>
              <w:jc w:val="center"/>
              <w:rPr>
                <w:rFonts w:ascii="Times New Roman" w:eastAsia="Times New Roman" w:hAnsi="Times New Roman" w:cs="Times New Roman"/>
                <w:sz w:val="20"/>
                <w:szCs w:val="22"/>
                <w:lang w:bidi="ar-SA"/>
              </w:rPr>
            </w:pPr>
            <w:r w:rsidRPr="00C6649F">
              <w:rPr>
                <w:rFonts w:ascii="Times New Roman" w:eastAsia="Times New Roman" w:hAnsi="Times New Roman" w:cs="Times New Roman"/>
                <w:sz w:val="20"/>
                <w:szCs w:val="22"/>
                <w:lang w:bidi="ar-SA"/>
              </w:rPr>
              <w:t>вид поддержки</w:t>
            </w:r>
          </w:p>
        </w:tc>
        <w:tc>
          <w:tcPr>
            <w:tcW w:w="1276" w:type="dxa"/>
            <w:tcBorders>
              <w:top w:val="nil"/>
              <w:left w:val="nil"/>
              <w:bottom w:val="single" w:sz="4" w:space="0" w:color="auto"/>
              <w:right w:val="single" w:sz="4" w:space="0" w:color="auto"/>
            </w:tcBorders>
            <w:shd w:val="clear" w:color="000000" w:fill="FFFFFF"/>
            <w:vAlign w:val="center"/>
            <w:hideMark/>
          </w:tcPr>
          <w:p w14:paraId="149B8176" w14:textId="77777777" w:rsidR="00831C51" w:rsidRPr="00C6649F" w:rsidRDefault="00831C51" w:rsidP="00831C51">
            <w:pPr>
              <w:widowControl/>
              <w:jc w:val="center"/>
              <w:rPr>
                <w:rFonts w:ascii="Times New Roman" w:eastAsia="Times New Roman" w:hAnsi="Times New Roman" w:cs="Times New Roman"/>
                <w:sz w:val="20"/>
                <w:szCs w:val="22"/>
                <w:lang w:bidi="ar-SA"/>
              </w:rPr>
            </w:pPr>
            <w:r w:rsidRPr="00C6649F">
              <w:rPr>
                <w:rFonts w:ascii="Times New Roman" w:eastAsia="Times New Roman" w:hAnsi="Times New Roman" w:cs="Times New Roman"/>
                <w:sz w:val="20"/>
                <w:szCs w:val="22"/>
                <w:lang w:bidi="ar-SA"/>
              </w:rPr>
              <w:t>размер поддержки</w:t>
            </w:r>
          </w:p>
        </w:tc>
        <w:tc>
          <w:tcPr>
            <w:tcW w:w="1206" w:type="dxa"/>
            <w:tcBorders>
              <w:top w:val="nil"/>
              <w:left w:val="nil"/>
              <w:bottom w:val="single" w:sz="4" w:space="0" w:color="auto"/>
              <w:right w:val="single" w:sz="4" w:space="0" w:color="auto"/>
            </w:tcBorders>
            <w:shd w:val="clear" w:color="000000" w:fill="FFFFFF"/>
            <w:vAlign w:val="center"/>
            <w:hideMark/>
          </w:tcPr>
          <w:p w14:paraId="2CC24B68" w14:textId="77777777" w:rsidR="00831C51" w:rsidRPr="00831C51" w:rsidRDefault="00831C51" w:rsidP="00831C51">
            <w:pPr>
              <w:widowControl/>
              <w:jc w:val="center"/>
              <w:rPr>
                <w:rFonts w:ascii="Times New Roman" w:eastAsia="Times New Roman" w:hAnsi="Times New Roman" w:cs="Times New Roman"/>
                <w:sz w:val="20"/>
                <w:szCs w:val="22"/>
                <w:lang w:bidi="ar-SA"/>
              </w:rPr>
            </w:pPr>
            <w:r w:rsidRPr="00C6649F">
              <w:rPr>
                <w:rFonts w:ascii="Times New Roman" w:eastAsia="Times New Roman" w:hAnsi="Times New Roman" w:cs="Times New Roman"/>
                <w:sz w:val="20"/>
                <w:szCs w:val="22"/>
                <w:lang w:bidi="ar-SA"/>
              </w:rPr>
              <w:t>срок оказания поддержки</w:t>
            </w:r>
          </w:p>
        </w:tc>
        <w:tc>
          <w:tcPr>
            <w:tcW w:w="2007" w:type="dxa"/>
            <w:vMerge/>
            <w:tcBorders>
              <w:top w:val="nil"/>
              <w:left w:val="single" w:sz="4" w:space="0" w:color="auto"/>
              <w:bottom w:val="single" w:sz="4" w:space="0" w:color="auto"/>
              <w:right w:val="single" w:sz="4" w:space="0" w:color="auto"/>
            </w:tcBorders>
            <w:vAlign w:val="center"/>
            <w:hideMark/>
          </w:tcPr>
          <w:p w14:paraId="34D3AFD2" w14:textId="77777777" w:rsidR="00831C51" w:rsidRPr="00831C51" w:rsidRDefault="00831C51" w:rsidP="00831C51">
            <w:pPr>
              <w:widowControl/>
              <w:rPr>
                <w:rFonts w:ascii="Times New Roman" w:eastAsia="Times New Roman" w:hAnsi="Times New Roman" w:cs="Times New Roman"/>
                <w:sz w:val="20"/>
                <w:szCs w:val="22"/>
                <w:lang w:bidi="ar-SA"/>
              </w:rPr>
            </w:pPr>
          </w:p>
        </w:tc>
        <w:tc>
          <w:tcPr>
            <w:tcW w:w="1275" w:type="dxa"/>
            <w:vMerge/>
            <w:tcBorders>
              <w:top w:val="nil"/>
              <w:left w:val="single" w:sz="4" w:space="0" w:color="auto"/>
              <w:bottom w:val="single" w:sz="4" w:space="0" w:color="000000"/>
              <w:right w:val="single" w:sz="8" w:space="0" w:color="auto"/>
            </w:tcBorders>
            <w:vAlign w:val="center"/>
            <w:hideMark/>
          </w:tcPr>
          <w:p w14:paraId="380CD95D" w14:textId="77777777" w:rsidR="00831C51" w:rsidRPr="00831C51" w:rsidRDefault="00831C51" w:rsidP="00831C51">
            <w:pPr>
              <w:widowControl/>
              <w:rPr>
                <w:rFonts w:ascii="Times New Roman" w:eastAsia="Times New Roman" w:hAnsi="Times New Roman" w:cs="Times New Roman"/>
                <w:sz w:val="20"/>
                <w:szCs w:val="22"/>
                <w:lang w:bidi="ar-SA"/>
              </w:rPr>
            </w:pPr>
          </w:p>
        </w:tc>
      </w:tr>
    </w:tbl>
    <w:p w14:paraId="548DDFF3" w14:textId="77777777" w:rsidR="00831C51" w:rsidRDefault="00831C51" w:rsidP="007E050F">
      <w:pPr>
        <w:pStyle w:val="22"/>
        <w:keepNext/>
        <w:keepLines/>
        <w:shd w:val="clear" w:color="auto" w:fill="auto"/>
        <w:spacing w:after="0" w:line="276" w:lineRule="auto"/>
        <w:ind w:right="-142"/>
        <w:jc w:val="both"/>
        <w:rPr>
          <w:sz w:val="20"/>
          <w:szCs w:val="24"/>
        </w:rPr>
        <w:sectPr w:rsidR="00831C51" w:rsidSect="00E810D3">
          <w:pgSz w:w="16840" w:h="11900" w:orient="landscape"/>
          <w:pgMar w:top="843" w:right="993" w:bottom="993" w:left="1134" w:header="0" w:footer="3" w:gutter="0"/>
          <w:cols w:space="720"/>
          <w:noEndnote/>
          <w:docGrid w:linePitch="360"/>
        </w:sectPr>
      </w:pPr>
    </w:p>
    <w:p w14:paraId="61D54D69" w14:textId="77777777" w:rsidR="00B5276B" w:rsidRPr="003A38E1" w:rsidRDefault="00B5276B" w:rsidP="007E050F">
      <w:pPr>
        <w:pStyle w:val="60"/>
        <w:keepNext/>
        <w:keepLines/>
        <w:shd w:val="clear" w:color="auto" w:fill="auto"/>
        <w:spacing w:before="0" w:line="220" w:lineRule="exact"/>
        <w:jc w:val="left"/>
        <w:rPr>
          <w:sz w:val="28"/>
          <w:szCs w:val="28"/>
        </w:rPr>
      </w:pPr>
    </w:p>
    <w:sectPr w:rsidR="00B5276B" w:rsidRPr="003A38E1">
      <w:footerReference w:type="even" r:id="rId14"/>
      <w:footerReference w:type="default" r:id="rId15"/>
      <w:pgSz w:w="11900" w:h="16840"/>
      <w:pgMar w:top="15879" w:right="835" w:bottom="725" w:left="1078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F71A3B" w14:textId="77777777" w:rsidR="00DA2CDE" w:rsidRDefault="00DA2CDE">
      <w:r>
        <w:separator/>
      </w:r>
    </w:p>
  </w:endnote>
  <w:endnote w:type="continuationSeparator" w:id="0">
    <w:p w14:paraId="7CED4332" w14:textId="77777777" w:rsidR="00DA2CDE" w:rsidRDefault="00DA2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4184842"/>
      <w:docPartObj>
        <w:docPartGallery w:val="Page Numbers (Bottom of Page)"/>
        <w:docPartUnique/>
      </w:docPartObj>
    </w:sdtPr>
    <w:sdtEndPr>
      <w:rPr>
        <w:rFonts w:ascii="Times New Roman" w:hAnsi="Times New Roman" w:cs="Times New Roman"/>
      </w:rPr>
    </w:sdtEndPr>
    <w:sdtContent>
      <w:p w14:paraId="6CD40F4C" w14:textId="77777777" w:rsidR="003C0CAB" w:rsidRDefault="003C0CAB" w:rsidP="00514935">
        <w:pPr>
          <w:pStyle w:val="ae"/>
          <w:jc w:val="right"/>
        </w:pPr>
      </w:p>
      <w:p w14:paraId="447D9909" w14:textId="69AAF677" w:rsidR="003C0CAB" w:rsidRPr="00FD4325" w:rsidRDefault="003C0CAB" w:rsidP="00514935">
        <w:pPr>
          <w:pStyle w:val="ae"/>
          <w:jc w:val="right"/>
          <w:rPr>
            <w:rFonts w:ascii="Times New Roman" w:hAnsi="Times New Roman" w:cs="Times New Roman"/>
          </w:rPr>
        </w:pPr>
        <w:r w:rsidRPr="00831C51">
          <w:rPr>
            <w:rFonts w:ascii="Times New Roman" w:hAnsi="Times New Roman" w:cs="Times New Roman"/>
          </w:rPr>
          <w:fldChar w:fldCharType="begin"/>
        </w:r>
        <w:r w:rsidRPr="00831C51">
          <w:rPr>
            <w:rFonts w:ascii="Times New Roman" w:hAnsi="Times New Roman" w:cs="Times New Roman"/>
          </w:rPr>
          <w:instrText>PAGE   \* MERGEFORMAT</w:instrText>
        </w:r>
        <w:r w:rsidRPr="00831C51">
          <w:rPr>
            <w:rFonts w:ascii="Times New Roman" w:hAnsi="Times New Roman" w:cs="Times New Roman"/>
          </w:rPr>
          <w:fldChar w:fldCharType="separate"/>
        </w:r>
        <w:r w:rsidR="009239A8">
          <w:rPr>
            <w:rFonts w:ascii="Times New Roman" w:hAnsi="Times New Roman" w:cs="Times New Roman"/>
            <w:noProof/>
          </w:rPr>
          <w:t>20</w:t>
        </w:r>
        <w:r w:rsidRPr="00831C51">
          <w:rPr>
            <w:rFonts w:ascii="Times New Roman" w:hAnsi="Times New Roman" w:cs="Times New Roman"/>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0C3DA" w14:textId="77777777" w:rsidR="003C0CAB" w:rsidRDefault="003C0CAB">
    <w:pPr>
      <w:rPr>
        <w:sz w:val="2"/>
        <w:szCs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1019F" w14:textId="77777777" w:rsidR="003C0CAB" w:rsidRDefault="003C0CAB">
    <w:pPr>
      <w:rPr>
        <w:sz w:val="2"/>
        <w:szCs w:val="2"/>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FACDC" w14:textId="77777777" w:rsidR="003C0CAB" w:rsidRDefault="003C0CAB">
    <w:pPr>
      <w:rPr>
        <w:sz w:val="2"/>
        <w:szCs w:val="2"/>
      </w:rPr>
    </w:pPr>
    <w:r>
      <w:rPr>
        <w:noProof/>
        <w:lang w:bidi="ar-SA"/>
      </w:rPr>
      <mc:AlternateContent>
        <mc:Choice Requires="wps">
          <w:drawing>
            <wp:anchor distT="0" distB="0" distL="63500" distR="63500" simplePos="0" relativeHeight="314572420" behindDoc="1" locked="0" layoutInCell="1" allowOverlap="1" wp14:anchorId="147F5502" wp14:editId="73ECDF8D">
              <wp:simplePos x="0" y="0"/>
              <wp:positionH relativeFrom="page">
                <wp:posOffset>9827260</wp:posOffset>
              </wp:positionH>
              <wp:positionV relativeFrom="page">
                <wp:posOffset>6967220</wp:posOffset>
              </wp:positionV>
              <wp:extent cx="140335" cy="160655"/>
              <wp:effectExtent l="0" t="4445"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491C68" w14:textId="1D148925" w:rsidR="003C0CAB" w:rsidRDefault="003C0CAB">
                          <w:pPr>
                            <w:pStyle w:val="a5"/>
                            <w:shd w:val="clear" w:color="auto" w:fill="auto"/>
                            <w:spacing w:line="240" w:lineRule="auto"/>
                          </w:pPr>
                          <w:r>
                            <w:fldChar w:fldCharType="begin"/>
                          </w:r>
                          <w:r>
                            <w:instrText xml:space="preserve"> PAGE \* MERGEFORMAT </w:instrText>
                          </w:r>
                          <w:r>
                            <w:fldChar w:fldCharType="separate"/>
                          </w:r>
                          <w:r>
                            <w:rPr>
                              <w:noProof/>
                            </w:rPr>
                            <w:t>26</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147F5502" id="_x0000_t202" coordsize="21600,21600" o:spt="202" path="m,l,21600r21600,l21600,xe">
              <v:stroke joinstyle="miter"/>
              <v:path gradientshapeok="t" o:connecttype="rect"/>
            </v:shapetype>
            <v:shape id="Text Box 11" o:spid="_x0000_s1026" type="#_x0000_t202" style="position:absolute;margin-left:773.8pt;margin-top:548.6pt;width:11.05pt;height:12.6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" filled="f" stroked="f">
              <v:textbox style="mso-fit-shape-to-text:t" inset="0,0,0,0">
                <w:txbxContent>
                  <w:p w14:paraId="61491C68" w14:textId="1D148925" w:rsidR="003C0CAB" w:rsidRDefault="003C0CAB">
                    <w:pPr>
                      <w:pStyle w:val="a5"/>
                      <w:shd w:val="clear" w:color="auto" w:fill="auto"/>
                      <w:spacing w:line="240" w:lineRule="auto"/>
                    </w:pPr>
                    <w:r>
                      <w:fldChar w:fldCharType="begin"/>
                    </w:r>
                    <w:r>
                      <w:instrText xml:space="preserve"> PAGE \* MERGEFORMAT </w:instrText>
                    </w:r>
                    <w:r>
                      <w:fldChar w:fldCharType="separate"/>
                    </w:r>
                    <w:r>
                      <w:rPr>
                        <w:noProof/>
                      </w:rPr>
                      <w:t>26</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18649" w14:textId="77777777" w:rsidR="003C0CAB" w:rsidRDefault="003C0CA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12BAB1" w14:textId="77777777" w:rsidR="00DA2CDE" w:rsidRDefault="00DA2CDE"/>
  </w:footnote>
  <w:footnote w:type="continuationSeparator" w:id="0">
    <w:p w14:paraId="39AA05AE" w14:textId="77777777" w:rsidR="00DA2CDE" w:rsidRDefault="00DA2CDE"/>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7339D"/>
    <w:multiLevelType w:val="multilevel"/>
    <w:tmpl w:val="A31E5A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611F6E"/>
    <w:multiLevelType w:val="multilevel"/>
    <w:tmpl w:val="018CAAAE"/>
    <w:lvl w:ilvl="0">
      <w:start w:val="1"/>
      <w:numFmt w:val="decimal"/>
      <w:lvlText w:val="5.4.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FD0DD4"/>
    <w:multiLevelType w:val="multilevel"/>
    <w:tmpl w:val="C8F0452C"/>
    <w:lvl w:ilvl="0">
      <w:start w:val="6"/>
      <w:numFmt w:val="decimal"/>
      <w:lvlText w:val="%1."/>
      <w:lvlJc w:val="left"/>
      <w:pPr>
        <w:ind w:left="900" w:hanging="900"/>
      </w:pPr>
      <w:rPr>
        <w:rFonts w:hint="default"/>
      </w:rPr>
    </w:lvl>
    <w:lvl w:ilvl="1">
      <w:start w:val="3"/>
      <w:numFmt w:val="decimal"/>
      <w:lvlText w:val="%1.%2."/>
      <w:lvlJc w:val="left"/>
      <w:pPr>
        <w:ind w:left="1136" w:hanging="900"/>
      </w:pPr>
      <w:rPr>
        <w:rFonts w:hint="default"/>
      </w:rPr>
    </w:lvl>
    <w:lvl w:ilvl="2">
      <w:start w:val="3"/>
      <w:numFmt w:val="decimal"/>
      <w:lvlText w:val="%1.%2.%3."/>
      <w:lvlJc w:val="left"/>
      <w:pPr>
        <w:ind w:left="1372" w:hanging="900"/>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3" w15:restartNumberingAfterBreak="0">
    <w:nsid w:val="064F3D3D"/>
    <w:multiLevelType w:val="multilevel"/>
    <w:tmpl w:val="15A4B8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DE73BA"/>
    <w:multiLevelType w:val="hybridMultilevel"/>
    <w:tmpl w:val="1906603E"/>
    <w:lvl w:ilvl="0" w:tplc="7054DDEA">
      <w:start w:val="2"/>
      <w:numFmt w:val="bullet"/>
      <w:lvlText w:val=""/>
      <w:lvlJc w:val="left"/>
      <w:pPr>
        <w:ind w:left="720" w:hanging="360"/>
      </w:pPr>
      <w:rPr>
        <w:rFonts w:ascii="Symbol" w:eastAsia="Times New Roman" w:hAnsi="Symbol"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C775107"/>
    <w:multiLevelType w:val="hybridMultilevel"/>
    <w:tmpl w:val="8FE81ADC"/>
    <w:lvl w:ilvl="0" w:tplc="04190001">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6" w15:restartNumberingAfterBreak="0">
    <w:nsid w:val="0E4220E5"/>
    <w:multiLevelType w:val="hybridMultilevel"/>
    <w:tmpl w:val="6C788F32"/>
    <w:lvl w:ilvl="0" w:tplc="2AD6A6A4">
      <w:start w:val="2"/>
      <w:numFmt w:val="bullet"/>
      <w:lvlText w:val=""/>
      <w:lvlJc w:val="left"/>
      <w:pPr>
        <w:ind w:left="1080" w:hanging="360"/>
      </w:pPr>
      <w:rPr>
        <w:rFonts w:ascii="Symbol" w:eastAsia="Times New Roman" w:hAnsi="Symbol" w:cs="Times New Roman" w:hint="default"/>
        <w:sz w:val="24"/>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160621FC"/>
    <w:multiLevelType w:val="multilevel"/>
    <w:tmpl w:val="D6BA14BE"/>
    <w:lvl w:ilvl="0">
      <w:start w:val="1"/>
      <w:numFmt w:val="decimal"/>
      <w:lvlText w:val="5.4.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76656F5"/>
    <w:multiLevelType w:val="multilevel"/>
    <w:tmpl w:val="718EB8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CC60184"/>
    <w:multiLevelType w:val="multilevel"/>
    <w:tmpl w:val="C8A4D5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D38367B"/>
    <w:multiLevelType w:val="multilevel"/>
    <w:tmpl w:val="AB707DC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4905D1A"/>
    <w:multiLevelType w:val="multilevel"/>
    <w:tmpl w:val="E3DE7E8C"/>
    <w:lvl w:ilvl="0">
      <w:start w:val="12"/>
      <w:numFmt w:val="decimal"/>
      <w:lvlText w:val="5.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6C62736"/>
    <w:multiLevelType w:val="multilevel"/>
    <w:tmpl w:val="1846BC3A"/>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6DB6B7C"/>
    <w:multiLevelType w:val="multilevel"/>
    <w:tmpl w:val="9B744F4E"/>
    <w:lvl w:ilvl="0">
      <w:start w:val="1"/>
      <w:numFmt w:val="decimal"/>
      <w:lvlText w:val="5.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D303A7F"/>
    <w:multiLevelType w:val="multilevel"/>
    <w:tmpl w:val="9592AA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144390E"/>
    <w:multiLevelType w:val="multilevel"/>
    <w:tmpl w:val="394A21D6"/>
    <w:lvl w:ilvl="0">
      <w:start w:val="5"/>
      <w:numFmt w:val="decimal"/>
      <w:lvlText w:val="%1."/>
      <w:lvlJc w:val="left"/>
      <w:pPr>
        <w:ind w:left="885" w:hanging="885"/>
      </w:pPr>
      <w:rPr>
        <w:rFonts w:hint="default"/>
      </w:rPr>
    </w:lvl>
    <w:lvl w:ilvl="1">
      <w:start w:val="4"/>
      <w:numFmt w:val="decimal"/>
      <w:lvlText w:val="%1.%2."/>
      <w:lvlJc w:val="left"/>
      <w:pPr>
        <w:ind w:left="885" w:hanging="885"/>
      </w:pPr>
      <w:rPr>
        <w:rFonts w:hint="default"/>
      </w:rPr>
    </w:lvl>
    <w:lvl w:ilvl="2">
      <w:start w:val="5"/>
      <w:numFmt w:val="decimal"/>
      <w:lvlText w:val="%1.%2.%3."/>
      <w:lvlJc w:val="left"/>
      <w:pPr>
        <w:ind w:left="885" w:hanging="88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1B52148"/>
    <w:multiLevelType w:val="multilevel"/>
    <w:tmpl w:val="522818C6"/>
    <w:lvl w:ilvl="0">
      <w:start w:val="6"/>
      <w:numFmt w:val="decimal"/>
      <w:lvlText w:val="%1."/>
      <w:lvlJc w:val="left"/>
      <w:pPr>
        <w:ind w:left="450" w:hanging="45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7" w15:restartNumberingAfterBreak="0">
    <w:nsid w:val="35733D5C"/>
    <w:multiLevelType w:val="multilevel"/>
    <w:tmpl w:val="E8D0196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5856FB3"/>
    <w:multiLevelType w:val="multilevel"/>
    <w:tmpl w:val="99E43E2C"/>
    <w:lvl w:ilvl="0">
      <w:start w:val="5"/>
      <w:numFmt w:val="decimal"/>
      <w:lvlText w:val="%1."/>
      <w:lvlJc w:val="left"/>
      <w:pPr>
        <w:ind w:left="885" w:hanging="885"/>
      </w:pPr>
      <w:rPr>
        <w:rFonts w:hint="default"/>
      </w:rPr>
    </w:lvl>
    <w:lvl w:ilvl="1">
      <w:start w:val="4"/>
      <w:numFmt w:val="decimal"/>
      <w:lvlText w:val="%1.%2."/>
      <w:lvlJc w:val="left"/>
      <w:pPr>
        <w:ind w:left="1121" w:hanging="885"/>
      </w:pPr>
      <w:rPr>
        <w:rFonts w:hint="default"/>
      </w:rPr>
    </w:lvl>
    <w:lvl w:ilvl="2">
      <w:start w:val="5"/>
      <w:numFmt w:val="decimal"/>
      <w:lvlText w:val="%1.%2.%3."/>
      <w:lvlJc w:val="left"/>
      <w:pPr>
        <w:ind w:left="8399" w:hanging="885"/>
      </w:pPr>
      <w:rPr>
        <w:rFonts w:hint="default"/>
        <w:b w:val="0"/>
      </w:rPr>
    </w:lvl>
    <w:lvl w:ilvl="3">
      <w:start w:val="3"/>
      <w:numFmt w:val="decimal"/>
      <w:lvlText w:val="%1.%2.%3.%4."/>
      <w:lvlJc w:val="left"/>
      <w:pPr>
        <w:ind w:left="1790"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19" w15:restartNumberingAfterBreak="0">
    <w:nsid w:val="363C4F53"/>
    <w:multiLevelType w:val="multilevel"/>
    <w:tmpl w:val="DA1604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84D23F3"/>
    <w:multiLevelType w:val="multilevel"/>
    <w:tmpl w:val="FE0239A8"/>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2498"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39506471"/>
    <w:multiLevelType w:val="multilevel"/>
    <w:tmpl w:val="2B14F8C6"/>
    <w:lvl w:ilvl="0">
      <w:start w:val="5"/>
      <w:numFmt w:val="decimal"/>
      <w:lvlText w:val="%1."/>
      <w:lvlJc w:val="left"/>
      <w:pPr>
        <w:ind w:left="885" w:hanging="885"/>
      </w:pPr>
      <w:rPr>
        <w:rFonts w:hint="default"/>
      </w:rPr>
    </w:lvl>
    <w:lvl w:ilvl="1">
      <w:start w:val="3"/>
      <w:numFmt w:val="decimal"/>
      <w:lvlText w:val="%1.%2."/>
      <w:lvlJc w:val="left"/>
      <w:pPr>
        <w:ind w:left="1121" w:hanging="885"/>
      </w:pPr>
      <w:rPr>
        <w:rFonts w:hint="default"/>
      </w:rPr>
    </w:lvl>
    <w:lvl w:ilvl="2">
      <w:start w:val="5"/>
      <w:numFmt w:val="decimal"/>
      <w:lvlText w:val="%1.%2.%3."/>
      <w:lvlJc w:val="left"/>
      <w:pPr>
        <w:ind w:left="1357" w:hanging="885"/>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22" w15:restartNumberingAfterBreak="0">
    <w:nsid w:val="3EE6313E"/>
    <w:multiLevelType w:val="multilevel"/>
    <w:tmpl w:val="CD9EA2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0D27FEC"/>
    <w:multiLevelType w:val="multilevel"/>
    <w:tmpl w:val="9DE015AA"/>
    <w:lvl w:ilvl="0">
      <w:start w:val="5"/>
      <w:numFmt w:val="decimal"/>
      <w:lvlText w:val="%1."/>
      <w:lvlJc w:val="left"/>
      <w:pPr>
        <w:ind w:left="900" w:hanging="900"/>
      </w:pPr>
      <w:rPr>
        <w:rFonts w:hint="default"/>
      </w:rPr>
    </w:lvl>
    <w:lvl w:ilvl="1">
      <w:start w:val="4"/>
      <w:numFmt w:val="decimal"/>
      <w:lvlText w:val="%1.%2."/>
      <w:lvlJc w:val="left"/>
      <w:pPr>
        <w:ind w:left="900" w:hanging="900"/>
      </w:pPr>
      <w:rPr>
        <w:rFonts w:hint="default"/>
      </w:rPr>
    </w:lvl>
    <w:lvl w:ilvl="2">
      <w:start w:val="3"/>
      <w:numFmt w:val="decimal"/>
      <w:lvlText w:val="%1.%2.%3."/>
      <w:lvlJc w:val="left"/>
      <w:pPr>
        <w:ind w:left="900" w:hanging="90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57A172A"/>
    <w:multiLevelType w:val="hybridMultilevel"/>
    <w:tmpl w:val="9BA807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5871B15"/>
    <w:multiLevelType w:val="multilevel"/>
    <w:tmpl w:val="716218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8936176"/>
    <w:multiLevelType w:val="multilevel"/>
    <w:tmpl w:val="571EAE1E"/>
    <w:lvl w:ilvl="0">
      <w:start w:val="5"/>
      <w:numFmt w:val="decimal"/>
      <w:lvlText w:val="%1."/>
      <w:lvlJc w:val="left"/>
      <w:pPr>
        <w:ind w:left="900" w:hanging="900"/>
      </w:pPr>
      <w:rPr>
        <w:rFonts w:hint="default"/>
      </w:rPr>
    </w:lvl>
    <w:lvl w:ilvl="1">
      <w:start w:val="4"/>
      <w:numFmt w:val="decimal"/>
      <w:lvlText w:val="%1.%2."/>
      <w:lvlJc w:val="left"/>
      <w:pPr>
        <w:ind w:left="900" w:hanging="900"/>
      </w:pPr>
      <w:rPr>
        <w:rFonts w:hint="default"/>
      </w:rPr>
    </w:lvl>
    <w:lvl w:ilvl="2">
      <w:start w:val="3"/>
      <w:numFmt w:val="decimal"/>
      <w:lvlText w:val="%1.%2.%3."/>
      <w:lvlJc w:val="left"/>
      <w:pPr>
        <w:ind w:left="2318" w:hanging="900"/>
      </w:pPr>
      <w:rPr>
        <w:rFonts w:hint="default"/>
      </w:rPr>
    </w:lvl>
    <w:lvl w:ilvl="3">
      <w:start w:val="1"/>
      <w:numFmt w:val="decimal"/>
      <w:lvlText w:val="%1.%2.%3.%4."/>
      <w:lvlJc w:val="left"/>
      <w:pPr>
        <w:ind w:left="2498"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4B7A39DD"/>
    <w:multiLevelType w:val="multilevel"/>
    <w:tmpl w:val="2662DE78"/>
    <w:lvl w:ilvl="0">
      <w:start w:val="3"/>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7970A5A"/>
    <w:multiLevelType w:val="multilevel"/>
    <w:tmpl w:val="E8D0196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7BD4118"/>
    <w:multiLevelType w:val="hybridMultilevel"/>
    <w:tmpl w:val="CE9E2962"/>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C074625"/>
    <w:multiLevelType w:val="multilevel"/>
    <w:tmpl w:val="7666AB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C487FA9"/>
    <w:multiLevelType w:val="multilevel"/>
    <w:tmpl w:val="85407D64"/>
    <w:lvl w:ilvl="0">
      <w:start w:val="7"/>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15:restartNumberingAfterBreak="0">
    <w:nsid w:val="60B7123A"/>
    <w:multiLevelType w:val="multilevel"/>
    <w:tmpl w:val="0290913C"/>
    <w:lvl w:ilvl="0">
      <w:start w:val="5"/>
      <w:numFmt w:val="decimal"/>
      <w:lvlText w:val="%1."/>
      <w:lvlJc w:val="left"/>
      <w:pPr>
        <w:ind w:left="1050" w:hanging="1050"/>
      </w:pPr>
      <w:rPr>
        <w:rFonts w:hint="default"/>
      </w:rPr>
    </w:lvl>
    <w:lvl w:ilvl="1">
      <w:start w:val="4"/>
      <w:numFmt w:val="decimal"/>
      <w:lvlText w:val="%1.%2."/>
      <w:lvlJc w:val="left"/>
      <w:pPr>
        <w:ind w:left="1050" w:hanging="1050"/>
      </w:pPr>
      <w:rPr>
        <w:rFonts w:hint="default"/>
      </w:rPr>
    </w:lvl>
    <w:lvl w:ilvl="2">
      <w:start w:val="12"/>
      <w:numFmt w:val="decimal"/>
      <w:lvlText w:val="%1.%2.%3."/>
      <w:lvlJc w:val="left"/>
      <w:pPr>
        <w:ind w:left="1050" w:hanging="1050"/>
      </w:pPr>
      <w:rPr>
        <w:rFonts w:hint="default"/>
      </w:rPr>
    </w:lvl>
    <w:lvl w:ilvl="3">
      <w:start w:val="1"/>
      <w:numFmt w:val="decimal"/>
      <w:lvlText w:val="%1.%2.%3.%4."/>
      <w:lvlJc w:val="left"/>
      <w:pPr>
        <w:ind w:left="2357"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63BF5500"/>
    <w:multiLevelType w:val="hybridMultilevel"/>
    <w:tmpl w:val="2B2A63B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4" w15:restartNumberingAfterBreak="0">
    <w:nsid w:val="6781006D"/>
    <w:multiLevelType w:val="multilevel"/>
    <w:tmpl w:val="2C16AA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8541FD7"/>
    <w:multiLevelType w:val="multilevel"/>
    <w:tmpl w:val="E8D0196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A615FE3"/>
    <w:multiLevelType w:val="hybridMultilevel"/>
    <w:tmpl w:val="BFF6ED1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7" w15:restartNumberingAfterBreak="0">
    <w:nsid w:val="6BAF55F0"/>
    <w:multiLevelType w:val="multilevel"/>
    <w:tmpl w:val="248C7A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DFC3B99"/>
    <w:multiLevelType w:val="hybridMultilevel"/>
    <w:tmpl w:val="4A40FA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F8517B4"/>
    <w:multiLevelType w:val="multilevel"/>
    <w:tmpl w:val="1AFC80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4C029F6"/>
    <w:multiLevelType w:val="multilevel"/>
    <w:tmpl w:val="DA580B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6DE7DC6"/>
    <w:multiLevelType w:val="multilevel"/>
    <w:tmpl w:val="D2CC9116"/>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9B97B9C"/>
    <w:multiLevelType w:val="multilevel"/>
    <w:tmpl w:val="D4A20140"/>
    <w:lvl w:ilvl="0">
      <w:start w:val="3"/>
      <w:numFmt w:val="decimal"/>
      <w:lvlText w:val="%1."/>
      <w:lvlJc w:val="left"/>
      <w:pPr>
        <w:ind w:left="675" w:hanging="675"/>
      </w:pPr>
      <w:rPr>
        <w:rFonts w:hint="default"/>
      </w:rPr>
    </w:lvl>
    <w:lvl w:ilvl="1">
      <w:start w:val="3"/>
      <w:numFmt w:val="decimal"/>
      <w:lvlText w:val="%1.%2."/>
      <w:lvlJc w:val="left"/>
      <w:pPr>
        <w:ind w:left="1100" w:hanging="720"/>
      </w:pPr>
      <w:rPr>
        <w:rFonts w:hint="default"/>
      </w:rPr>
    </w:lvl>
    <w:lvl w:ilvl="2">
      <w:start w:val="1"/>
      <w:numFmt w:val="decimal"/>
      <w:lvlText w:val="%1.%2.%3."/>
      <w:lvlJc w:val="left"/>
      <w:pPr>
        <w:ind w:left="1480" w:hanging="720"/>
      </w:pPr>
      <w:rPr>
        <w:rFonts w:hint="default"/>
      </w:rPr>
    </w:lvl>
    <w:lvl w:ilvl="3">
      <w:start w:val="1"/>
      <w:numFmt w:val="decimal"/>
      <w:lvlText w:val="%1.%2.%3.%4."/>
      <w:lvlJc w:val="left"/>
      <w:pPr>
        <w:ind w:left="2220" w:hanging="1080"/>
      </w:pPr>
      <w:rPr>
        <w:rFonts w:hint="default"/>
      </w:rPr>
    </w:lvl>
    <w:lvl w:ilvl="4">
      <w:start w:val="1"/>
      <w:numFmt w:val="decimal"/>
      <w:lvlText w:val="%1.%2.%3.%4.%5."/>
      <w:lvlJc w:val="left"/>
      <w:pPr>
        <w:ind w:left="2600" w:hanging="1080"/>
      </w:pPr>
      <w:rPr>
        <w:rFonts w:hint="default"/>
      </w:rPr>
    </w:lvl>
    <w:lvl w:ilvl="5">
      <w:start w:val="1"/>
      <w:numFmt w:val="decimal"/>
      <w:lvlText w:val="%1.%2.%3.%4.%5.%6."/>
      <w:lvlJc w:val="left"/>
      <w:pPr>
        <w:ind w:left="3340" w:hanging="1440"/>
      </w:pPr>
      <w:rPr>
        <w:rFonts w:hint="default"/>
      </w:rPr>
    </w:lvl>
    <w:lvl w:ilvl="6">
      <w:start w:val="1"/>
      <w:numFmt w:val="decimal"/>
      <w:lvlText w:val="%1.%2.%3.%4.%5.%6.%7."/>
      <w:lvlJc w:val="left"/>
      <w:pPr>
        <w:ind w:left="4080" w:hanging="1800"/>
      </w:pPr>
      <w:rPr>
        <w:rFonts w:hint="default"/>
      </w:rPr>
    </w:lvl>
    <w:lvl w:ilvl="7">
      <w:start w:val="1"/>
      <w:numFmt w:val="decimal"/>
      <w:lvlText w:val="%1.%2.%3.%4.%5.%6.%7.%8."/>
      <w:lvlJc w:val="left"/>
      <w:pPr>
        <w:ind w:left="4460" w:hanging="1800"/>
      </w:pPr>
      <w:rPr>
        <w:rFonts w:hint="default"/>
      </w:rPr>
    </w:lvl>
    <w:lvl w:ilvl="8">
      <w:start w:val="1"/>
      <w:numFmt w:val="decimal"/>
      <w:lvlText w:val="%1.%2.%3.%4.%5.%6.%7.%8.%9."/>
      <w:lvlJc w:val="left"/>
      <w:pPr>
        <w:ind w:left="5200" w:hanging="2160"/>
      </w:pPr>
      <w:rPr>
        <w:rFonts w:hint="default"/>
      </w:rPr>
    </w:lvl>
  </w:abstractNum>
  <w:abstractNum w:abstractNumId="43" w15:restartNumberingAfterBreak="0">
    <w:nsid w:val="7C2B55A1"/>
    <w:multiLevelType w:val="multilevel"/>
    <w:tmpl w:val="9BE2D502"/>
    <w:lvl w:ilvl="0">
      <w:start w:val="6"/>
      <w:numFmt w:val="decimal"/>
      <w:lvlText w:val="%1."/>
      <w:lvlJc w:val="left"/>
      <w:pPr>
        <w:ind w:left="900" w:hanging="900"/>
      </w:pPr>
      <w:rPr>
        <w:rFonts w:hint="default"/>
      </w:rPr>
    </w:lvl>
    <w:lvl w:ilvl="1">
      <w:start w:val="3"/>
      <w:numFmt w:val="decimal"/>
      <w:lvlText w:val="%1.%2."/>
      <w:lvlJc w:val="left"/>
      <w:pPr>
        <w:ind w:left="1136" w:hanging="900"/>
      </w:pPr>
      <w:rPr>
        <w:rFonts w:hint="default"/>
      </w:rPr>
    </w:lvl>
    <w:lvl w:ilvl="2">
      <w:start w:val="3"/>
      <w:numFmt w:val="decimal"/>
      <w:lvlText w:val="%1.%2.%3."/>
      <w:lvlJc w:val="left"/>
      <w:pPr>
        <w:ind w:left="1372" w:hanging="900"/>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44" w15:restartNumberingAfterBreak="0">
    <w:nsid w:val="7D33559C"/>
    <w:multiLevelType w:val="multilevel"/>
    <w:tmpl w:val="FD402E52"/>
    <w:lvl w:ilvl="0">
      <w:start w:val="1"/>
      <w:numFmt w:val="decimal"/>
      <w:lvlText w:val="5.4.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8"/>
  </w:num>
  <w:num w:numId="2">
    <w:abstractNumId w:val="0"/>
  </w:num>
  <w:num w:numId="3">
    <w:abstractNumId w:val="41"/>
  </w:num>
  <w:num w:numId="4">
    <w:abstractNumId w:val="27"/>
  </w:num>
  <w:num w:numId="5">
    <w:abstractNumId w:val="12"/>
  </w:num>
  <w:num w:numId="6">
    <w:abstractNumId w:val="30"/>
  </w:num>
  <w:num w:numId="7">
    <w:abstractNumId w:val="8"/>
  </w:num>
  <w:num w:numId="8">
    <w:abstractNumId w:val="14"/>
  </w:num>
  <w:num w:numId="9">
    <w:abstractNumId w:val="9"/>
  </w:num>
  <w:num w:numId="10">
    <w:abstractNumId w:val="19"/>
  </w:num>
  <w:num w:numId="11">
    <w:abstractNumId w:val="13"/>
  </w:num>
  <w:num w:numId="12">
    <w:abstractNumId w:val="44"/>
  </w:num>
  <w:num w:numId="13">
    <w:abstractNumId w:val="11"/>
  </w:num>
  <w:num w:numId="14">
    <w:abstractNumId w:val="7"/>
  </w:num>
  <w:num w:numId="15">
    <w:abstractNumId w:val="1"/>
  </w:num>
  <w:num w:numId="16">
    <w:abstractNumId w:val="25"/>
  </w:num>
  <w:num w:numId="17">
    <w:abstractNumId w:val="3"/>
  </w:num>
  <w:num w:numId="18">
    <w:abstractNumId w:val="10"/>
  </w:num>
  <w:num w:numId="19">
    <w:abstractNumId w:val="22"/>
  </w:num>
  <w:num w:numId="20">
    <w:abstractNumId w:val="42"/>
  </w:num>
  <w:num w:numId="21">
    <w:abstractNumId w:val="23"/>
  </w:num>
  <w:num w:numId="22">
    <w:abstractNumId w:val="32"/>
  </w:num>
  <w:num w:numId="23">
    <w:abstractNumId w:val="40"/>
  </w:num>
  <w:num w:numId="24">
    <w:abstractNumId w:val="37"/>
  </w:num>
  <w:num w:numId="25">
    <w:abstractNumId w:val="39"/>
  </w:num>
  <w:num w:numId="26">
    <w:abstractNumId w:val="15"/>
  </w:num>
  <w:num w:numId="27">
    <w:abstractNumId w:val="34"/>
  </w:num>
  <w:num w:numId="28">
    <w:abstractNumId w:val="29"/>
  </w:num>
  <w:num w:numId="29">
    <w:abstractNumId w:val="43"/>
  </w:num>
  <w:num w:numId="30">
    <w:abstractNumId w:val="2"/>
  </w:num>
  <w:num w:numId="31">
    <w:abstractNumId w:val="31"/>
  </w:num>
  <w:num w:numId="32">
    <w:abstractNumId w:val="20"/>
  </w:num>
  <w:num w:numId="33">
    <w:abstractNumId w:val="26"/>
  </w:num>
  <w:num w:numId="34">
    <w:abstractNumId w:val="16"/>
  </w:num>
  <w:num w:numId="35">
    <w:abstractNumId w:val="6"/>
  </w:num>
  <w:num w:numId="36">
    <w:abstractNumId w:val="4"/>
  </w:num>
  <w:num w:numId="37">
    <w:abstractNumId w:val="24"/>
  </w:num>
  <w:num w:numId="38">
    <w:abstractNumId w:val="5"/>
  </w:num>
  <w:num w:numId="39">
    <w:abstractNumId w:val="18"/>
  </w:num>
  <w:num w:numId="40">
    <w:abstractNumId w:val="38"/>
  </w:num>
  <w:num w:numId="41">
    <w:abstractNumId w:val="33"/>
  </w:num>
  <w:num w:numId="42">
    <w:abstractNumId w:val="36"/>
  </w:num>
  <w:num w:numId="43">
    <w:abstractNumId w:val="17"/>
  </w:num>
  <w:num w:numId="44">
    <w:abstractNumId w:val="35"/>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76B"/>
    <w:rsid w:val="00003A06"/>
    <w:rsid w:val="000156E2"/>
    <w:rsid w:val="000266FC"/>
    <w:rsid w:val="0004193C"/>
    <w:rsid w:val="0008580C"/>
    <w:rsid w:val="00091044"/>
    <w:rsid w:val="0009443C"/>
    <w:rsid w:val="0009780C"/>
    <w:rsid w:val="000A258D"/>
    <w:rsid w:val="000B0803"/>
    <w:rsid w:val="000C5239"/>
    <w:rsid w:val="00101AEF"/>
    <w:rsid w:val="00121018"/>
    <w:rsid w:val="00127DAC"/>
    <w:rsid w:val="00134699"/>
    <w:rsid w:val="0017284A"/>
    <w:rsid w:val="00187D87"/>
    <w:rsid w:val="001A3648"/>
    <w:rsid w:val="001A63C4"/>
    <w:rsid w:val="002028EE"/>
    <w:rsid w:val="002148B4"/>
    <w:rsid w:val="002269FC"/>
    <w:rsid w:val="0024054E"/>
    <w:rsid w:val="00240E1D"/>
    <w:rsid w:val="002420F3"/>
    <w:rsid w:val="00261A36"/>
    <w:rsid w:val="00264861"/>
    <w:rsid w:val="00267063"/>
    <w:rsid w:val="002B65D2"/>
    <w:rsid w:val="002B6CE6"/>
    <w:rsid w:val="002C2ADB"/>
    <w:rsid w:val="002C35CE"/>
    <w:rsid w:val="002D7F77"/>
    <w:rsid w:val="00311C33"/>
    <w:rsid w:val="00321449"/>
    <w:rsid w:val="003441A2"/>
    <w:rsid w:val="003537B2"/>
    <w:rsid w:val="0035551F"/>
    <w:rsid w:val="003568BC"/>
    <w:rsid w:val="00356F8F"/>
    <w:rsid w:val="00357FBB"/>
    <w:rsid w:val="003A38E1"/>
    <w:rsid w:val="003C0CAB"/>
    <w:rsid w:val="003C3799"/>
    <w:rsid w:val="003E122A"/>
    <w:rsid w:val="003E69A5"/>
    <w:rsid w:val="003F2CF0"/>
    <w:rsid w:val="00406A0C"/>
    <w:rsid w:val="00411F14"/>
    <w:rsid w:val="004450D7"/>
    <w:rsid w:val="004465D9"/>
    <w:rsid w:val="0045067F"/>
    <w:rsid w:val="00461AF6"/>
    <w:rsid w:val="00470C50"/>
    <w:rsid w:val="00483871"/>
    <w:rsid w:val="0049081F"/>
    <w:rsid w:val="004971FC"/>
    <w:rsid w:val="004A6045"/>
    <w:rsid w:val="004B3830"/>
    <w:rsid w:val="004B79C8"/>
    <w:rsid w:val="004C00B0"/>
    <w:rsid w:val="004E3547"/>
    <w:rsid w:val="004F03D1"/>
    <w:rsid w:val="004F5BFB"/>
    <w:rsid w:val="004F7237"/>
    <w:rsid w:val="00500FC9"/>
    <w:rsid w:val="00514935"/>
    <w:rsid w:val="005366ED"/>
    <w:rsid w:val="005378A4"/>
    <w:rsid w:val="00583C21"/>
    <w:rsid w:val="00586BEB"/>
    <w:rsid w:val="0059178C"/>
    <w:rsid w:val="005B0E04"/>
    <w:rsid w:val="005B1F9C"/>
    <w:rsid w:val="005C3E8D"/>
    <w:rsid w:val="005D2E92"/>
    <w:rsid w:val="005E5ED9"/>
    <w:rsid w:val="0060673F"/>
    <w:rsid w:val="006351C6"/>
    <w:rsid w:val="00646C25"/>
    <w:rsid w:val="00650220"/>
    <w:rsid w:val="00655455"/>
    <w:rsid w:val="0066296F"/>
    <w:rsid w:val="00687E5B"/>
    <w:rsid w:val="006919D6"/>
    <w:rsid w:val="006B201D"/>
    <w:rsid w:val="006C0A64"/>
    <w:rsid w:val="006C0F41"/>
    <w:rsid w:val="006E0F29"/>
    <w:rsid w:val="006E5658"/>
    <w:rsid w:val="006F24B0"/>
    <w:rsid w:val="006F7C58"/>
    <w:rsid w:val="007559C0"/>
    <w:rsid w:val="007825A0"/>
    <w:rsid w:val="00786695"/>
    <w:rsid w:val="00791E06"/>
    <w:rsid w:val="00793886"/>
    <w:rsid w:val="00797EA1"/>
    <w:rsid w:val="007B6871"/>
    <w:rsid w:val="007D1216"/>
    <w:rsid w:val="007D23C0"/>
    <w:rsid w:val="007E050F"/>
    <w:rsid w:val="007E2936"/>
    <w:rsid w:val="00817807"/>
    <w:rsid w:val="00831C51"/>
    <w:rsid w:val="00855BEF"/>
    <w:rsid w:val="00856DC1"/>
    <w:rsid w:val="0088668E"/>
    <w:rsid w:val="00896CB4"/>
    <w:rsid w:val="0089702C"/>
    <w:rsid w:val="00897B25"/>
    <w:rsid w:val="00897EA7"/>
    <w:rsid w:val="008A2FA1"/>
    <w:rsid w:val="008A7139"/>
    <w:rsid w:val="008B04EE"/>
    <w:rsid w:val="008C4374"/>
    <w:rsid w:val="008D6FF7"/>
    <w:rsid w:val="008E5088"/>
    <w:rsid w:val="008E5DFE"/>
    <w:rsid w:val="008F7B7B"/>
    <w:rsid w:val="00903A1A"/>
    <w:rsid w:val="00913283"/>
    <w:rsid w:val="009239A8"/>
    <w:rsid w:val="0092648D"/>
    <w:rsid w:val="00950564"/>
    <w:rsid w:val="0095630B"/>
    <w:rsid w:val="009A7990"/>
    <w:rsid w:val="009C6801"/>
    <w:rsid w:val="009C69FF"/>
    <w:rsid w:val="00A108DD"/>
    <w:rsid w:val="00A47E0B"/>
    <w:rsid w:val="00A72E13"/>
    <w:rsid w:val="00AA4BEE"/>
    <w:rsid w:val="00AD77B5"/>
    <w:rsid w:val="00AE54BF"/>
    <w:rsid w:val="00AF1806"/>
    <w:rsid w:val="00AF34C4"/>
    <w:rsid w:val="00AF4758"/>
    <w:rsid w:val="00AF4DAC"/>
    <w:rsid w:val="00B03602"/>
    <w:rsid w:val="00B240F2"/>
    <w:rsid w:val="00B2555B"/>
    <w:rsid w:val="00B25F9C"/>
    <w:rsid w:val="00B5276B"/>
    <w:rsid w:val="00B55E9E"/>
    <w:rsid w:val="00B62105"/>
    <w:rsid w:val="00BB6A2F"/>
    <w:rsid w:val="00C04A04"/>
    <w:rsid w:val="00C223A9"/>
    <w:rsid w:val="00C23EB8"/>
    <w:rsid w:val="00C6649F"/>
    <w:rsid w:val="00C7643F"/>
    <w:rsid w:val="00C81C91"/>
    <w:rsid w:val="00CC30B2"/>
    <w:rsid w:val="00D02A23"/>
    <w:rsid w:val="00D2526F"/>
    <w:rsid w:val="00D34156"/>
    <w:rsid w:val="00D52FEC"/>
    <w:rsid w:val="00D662F0"/>
    <w:rsid w:val="00D66DA7"/>
    <w:rsid w:val="00D85B8E"/>
    <w:rsid w:val="00D8770C"/>
    <w:rsid w:val="00D943A2"/>
    <w:rsid w:val="00DA0A9A"/>
    <w:rsid w:val="00DA2CDE"/>
    <w:rsid w:val="00DA7C36"/>
    <w:rsid w:val="00DB6191"/>
    <w:rsid w:val="00DC37F4"/>
    <w:rsid w:val="00DD4AD5"/>
    <w:rsid w:val="00DD55C7"/>
    <w:rsid w:val="00DF5322"/>
    <w:rsid w:val="00E031CE"/>
    <w:rsid w:val="00E07AD0"/>
    <w:rsid w:val="00E1189A"/>
    <w:rsid w:val="00E208C3"/>
    <w:rsid w:val="00E23CF2"/>
    <w:rsid w:val="00E24989"/>
    <w:rsid w:val="00E519D7"/>
    <w:rsid w:val="00E54D24"/>
    <w:rsid w:val="00E613C5"/>
    <w:rsid w:val="00E810D3"/>
    <w:rsid w:val="00E96766"/>
    <w:rsid w:val="00F026E9"/>
    <w:rsid w:val="00F17310"/>
    <w:rsid w:val="00F26D44"/>
    <w:rsid w:val="00F33883"/>
    <w:rsid w:val="00F754D8"/>
    <w:rsid w:val="00F82DDF"/>
    <w:rsid w:val="00F84578"/>
    <w:rsid w:val="00F97FDF"/>
    <w:rsid w:val="00FB3498"/>
    <w:rsid w:val="00FB449A"/>
    <w:rsid w:val="00FC08F9"/>
    <w:rsid w:val="00FC1B71"/>
    <w:rsid w:val="00FC6FA3"/>
    <w:rsid w:val="00FD40B4"/>
    <w:rsid w:val="00FD43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98E248"/>
  <w15:docId w15:val="{49ED072F-6C38-4F88-B6DB-986F44236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896CB4"/>
    <w:rPr>
      <w:color w:val="000000"/>
    </w:rPr>
  </w:style>
  <w:style w:type="paragraph" w:styleId="2">
    <w:name w:val="heading 2"/>
    <w:basedOn w:val="a"/>
    <w:link w:val="20"/>
    <w:uiPriority w:val="9"/>
    <w:qFormat/>
    <w:rsid w:val="00F754D8"/>
    <w:pPr>
      <w:widowControl/>
      <w:spacing w:before="100" w:beforeAutospacing="1" w:after="100" w:afterAutospacing="1"/>
      <w:outlineLvl w:val="1"/>
    </w:pPr>
    <w:rPr>
      <w:rFonts w:ascii="Times New Roman" w:eastAsia="Times New Roman" w:hAnsi="Times New Roman" w:cs="Times New Roman"/>
      <w:b/>
      <w:bCs/>
      <w:color w:val="auto"/>
      <w:sz w:val="36"/>
      <w:szCs w:val="36"/>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8"/>
      <w:szCs w:val="28"/>
      <w:u w:val="non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2"/>
      <w:szCs w:val="22"/>
      <w:u w:val="none"/>
    </w:rPr>
  </w:style>
  <w:style w:type="character" w:customStyle="1" w:styleId="a6">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23">
    <w:name w:val="Основной текст (2) + Полужирный"/>
    <w:basedOn w:val="2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11pt">
    <w:name w:val="Основной текст (2) + 11 pt"/>
    <w:basedOn w:val="2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4">
    <w:name w:val="Подпись к таблице (2)_"/>
    <w:basedOn w:val="a0"/>
    <w:link w:val="25"/>
    <w:rPr>
      <w:rFonts w:ascii="Times New Roman" w:eastAsia="Times New Roman" w:hAnsi="Times New Roman" w:cs="Times New Roman"/>
      <w:b w:val="0"/>
      <w:bCs w:val="0"/>
      <w:i w:val="0"/>
      <w:iCs w:val="0"/>
      <w:smallCaps w:val="0"/>
      <w:strike w:val="0"/>
      <w:sz w:val="28"/>
      <w:szCs w:val="28"/>
      <w:u w:val="none"/>
    </w:rPr>
  </w:style>
  <w:style w:type="character" w:customStyle="1" w:styleId="26">
    <w:name w:val="Подпись к таблице (2)"/>
    <w:basedOn w:val="24"/>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a7">
    <w:name w:val="Подпись к таблице_"/>
    <w:basedOn w:val="a0"/>
    <w:link w:val="a8"/>
    <w:rPr>
      <w:rFonts w:ascii="Times New Roman" w:eastAsia="Times New Roman" w:hAnsi="Times New Roman" w:cs="Times New Roman"/>
      <w:b w:val="0"/>
      <w:bCs w:val="0"/>
      <w:i w:val="0"/>
      <w:iCs w:val="0"/>
      <w:smallCaps w:val="0"/>
      <w:strike w:val="0"/>
      <w:sz w:val="21"/>
      <w:szCs w:val="21"/>
      <w:u w:val="none"/>
    </w:rPr>
  </w:style>
  <w:style w:type="character" w:customStyle="1" w:styleId="a9">
    <w:name w:val="Подпись к таблице + Полужирный"/>
    <w:basedOn w:val="a7"/>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10pt">
    <w:name w:val="Подпись к таблице + 10 pt"/>
    <w:basedOn w:val="a7"/>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7">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28"/>
      <w:szCs w:val="28"/>
      <w:u w:val="none"/>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22"/>
      <w:szCs w:val="22"/>
      <w:u w:val="none"/>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22"/>
      <w:szCs w:val="22"/>
      <w:u w:val="none"/>
    </w:rPr>
  </w:style>
  <w:style w:type="character" w:customStyle="1" w:styleId="64pt">
    <w:name w:val="Основной текст (6) + 4 pt;Курсив"/>
    <w:basedOn w:val="6"/>
    <w:rPr>
      <w:rFonts w:ascii="Times New Roman" w:eastAsia="Times New Roman" w:hAnsi="Times New Roman" w:cs="Times New Roman"/>
      <w:b w:val="0"/>
      <w:bCs w:val="0"/>
      <w:i/>
      <w:iCs/>
      <w:smallCaps w:val="0"/>
      <w:strike w:val="0"/>
      <w:color w:val="000000"/>
      <w:spacing w:val="0"/>
      <w:w w:val="100"/>
      <w:position w:val="0"/>
      <w:sz w:val="8"/>
      <w:szCs w:val="8"/>
      <w:u w:val="none"/>
      <w:lang w:val="ru-RU" w:eastAsia="ru-RU" w:bidi="ru-RU"/>
    </w:rPr>
  </w:style>
  <w:style w:type="character" w:customStyle="1" w:styleId="614pt">
    <w:name w:val="Основной текст (6) + 14 pt"/>
    <w:basedOn w:val="6"/>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21"/>
      <w:szCs w:val="21"/>
      <w:u w:val="none"/>
    </w:rPr>
  </w:style>
  <w:style w:type="character" w:customStyle="1" w:styleId="2105pt">
    <w:name w:val="Основной текст (2) + 10;5 pt"/>
    <w:basedOn w:val="2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5Exact">
    <w:name w:val="Основной текст (5) Exact"/>
    <w:basedOn w:val="a0"/>
    <w:rPr>
      <w:rFonts w:ascii="Times New Roman" w:eastAsia="Times New Roman" w:hAnsi="Times New Roman" w:cs="Times New Roman"/>
      <w:b w:val="0"/>
      <w:bCs w:val="0"/>
      <w:i/>
      <w:iCs/>
      <w:smallCaps w:val="0"/>
      <w:strike w:val="0"/>
      <w:sz w:val="22"/>
      <w:szCs w:val="22"/>
      <w:u w:val="none"/>
    </w:rPr>
  </w:style>
  <w:style w:type="character" w:customStyle="1" w:styleId="8Exact">
    <w:name w:val="Основной текст (8) Exact"/>
    <w:basedOn w:val="a0"/>
    <w:link w:val="8"/>
    <w:rPr>
      <w:rFonts w:ascii="Times New Roman" w:eastAsia="Times New Roman" w:hAnsi="Times New Roman" w:cs="Times New Roman"/>
      <w:b/>
      <w:bCs/>
      <w:i w:val="0"/>
      <w:iCs w:val="0"/>
      <w:smallCaps w:val="0"/>
      <w:strike w:val="0"/>
      <w:u w:val="none"/>
    </w:rPr>
  </w:style>
  <w:style w:type="character" w:customStyle="1" w:styleId="9Exact">
    <w:name w:val="Основной текст (9) Exact"/>
    <w:basedOn w:val="a0"/>
    <w:link w:val="9"/>
    <w:rPr>
      <w:rFonts w:ascii="Times New Roman" w:eastAsia="Times New Roman" w:hAnsi="Times New Roman" w:cs="Times New Roman"/>
      <w:b/>
      <w:bCs/>
      <w:i w:val="0"/>
      <w:iCs w:val="0"/>
      <w:smallCaps w:val="0"/>
      <w:strike w:val="0"/>
      <w:sz w:val="16"/>
      <w:szCs w:val="16"/>
      <w:u w:val="none"/>
    </w:rPr>
  </w:style>
  <w:style w:type="character" w:customStyle="1" w:styleId="31">
    <w:name w:val="Подпись к таблице (3)_"/>
    <w:basedOn w:val="a0"/>
    <w:link w:val="32"/>
    <w:rPr>
      <w:rFonts w:ascii="Times New Roman" w:eastAsia="Times New Roman" w:hAnsi="Times New Roman" w:cs="Times New Roman"/>
      <w:b/>
      <w:bCs/>
      <w:i w:val="0"/>
      <w:iCs w:val="0"/>
      <w:smallCaps w:val="0"/>
      <w:strike w:val="0"/>
      <w:sz w:val="16"/>
      <w:szCs w:val="16"/>
      <w:u w:val="none"/>
    </w:rPr>
  </w:style>
  <w:style w:type="character" w:customStyle="1" w:styleId="28pt">
    <w:name w:val="Основной текст (2) + 8 pt;Полужирный"/>
    <w:basedOn w:val="21"/>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275pt">
    <w:name w:val="Основной текст (2) + 7;5 pt"/>
    <w:basedOn w:val="21"/>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85pt">
    <w:name w:val="Основной текст (2) + 8;5 pt;Полужирный"/>
    <w:basedOn w:val="21"/>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100">
    <w:name w:val="Основной текст (10)_"/>
    <w:basedOn w:val="a0"/>
    <w:link w:val="101"/>
    <w:rPr>
      <w:rFonts w:ascii="Times New Roman" w:eastAsia="Times New Roman" w:hAnsi="Times New Roman" w:cs="Times New Roman"/>
      <w:b/>
      <w:bCs/>
      <w:i w:val="0"/>
      <w:iCs w:val="0"/>
      <w:smallCaps w:val="0"/>
      <w:strike w:val="0"/>
      <w:sz w:val="18"/>
      <w:szCs w:val="18"/>
      <w:u w:val="none"/>
    </w:rPr>
  </w:style>
  <w:style w:type="character" w:customStyle="1" w:styleId="11">
    <w:name w:val="Заголовок №1"/>
    <w:basedOn w:val="1"/>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paragraph" w:customStyle="1" w:styleId="22">
    <w:name w:val="Основной текст (2)"/>
    <w:basedOn w:val="a"/>
    <w:link w:val="21"/>
    <w:pPr>
      <w:shd w:val="clear" w:color="auto" w:fill="FFFFFF"/>
      <w:spacing w:after="600" w:line="322" w:lineRule="exact"/>
      <w:jc w:val="right"/>
    </w:pPr>
    <w:rPr>
      <w:rFonts w:ascii="Times New Roman" w:eastAsia="Times New Roman" w:hAnsi="Times New Roman" w:cs="Times New Roman"/>
      <w:sz w:val="28"/>
      <w:szCs w:val="28"/>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22"/>
      <w:szCs w:val="22"/>
    </w:rPr>
  </w:style>
  <w:style w:type="paragraph" w:customStyle="1" w:styleId="10">
    <w:name w:val="Заголовок №1"/>
    <w:basedOn w:val="a"/>
    <w:link w:val="1"/>
    <w:pPr>
      <w:shd w:val="clear" w:color="auto" w:fill="FFFFFF"/>
      <w:spacing w:before="600" w:line="322" w:lineRule="exact"/>
      <w:jc w:val="center"/>
      <w:outlineLvl w:val="0"/>
    </w:pPr>
    <w:rPr>
      <w:rFonts w:ascii="Times New Roman" w:eastAsia="Times New Roman" w:hAnsi="Times New Roman" w:cs="Times New Roman"/>
      <w:b/>
      <w:bCs/>
      <w:sz w:val="28"/>
      <w:szCs w:val="28"/>
    </w:rPr>
  </w:style>
  <w:style w:type="paragraph" w:customStyle="1" w:styleId="30">
    <w:name w:val="Основной текст (3)"/>
    <w:basedOn w:val="a"/>
    <w:link w:val="3"/>
    <w:pPr>
      <w:shd w:val="clear" w:color="auto" w:fill="FFFFFF"/>
      <w:spacing w:line="322" w:lineRule="exact"/>
    </w:pPr>
    <w:rPr>
      <w:rFonts w:ascii="Times New Roman" w:eastAsia="Times New Roman" w:hAnsi="Times New Roman" w:cs="Times New Roman"/>
      <w:b/>
      <w:bCs/>
      <w:sz w:val="28"/>
      <w:szCs w:val="28"/>
    </w:rPr>
  </w:style>
  <w:style w:type="paragraph" w:customStyle="1" w:styleId="25">
    <w:name w:val="Подпись к таблице (2)"/>
    <w:basedOn w:val="a"/>
    <w:link w:val="24"/>
    <w:pPr>
      <w:shd w:val="clear" w:color="auto" w:fill="FFFFFF"/>
      <w:spacing w:line="0" w:lineRule="atLeast"/>
    </w:pPr>
    <w:rPr>
      <w:rFonts w:ascii="Times New Roman" w:eastAsia="Times New Roman" w:hAnsi="Times New Roman" w:cs="Times New Roman"/>
      <w:sz w:val="28"/>
      <w:szCs w:val="28"/>
    </w:rPr>
  </w:style>
  <w:style w:type="paragraph" w:customStyle="1" w:styleId="a8">
    <w:name w:val="Подпись к таблице"/>
    <w:basedOn w:val="a"/>
    <w:link w:val="a7"/>
    <w:pPr>
      <w:shd w:val="clear" w:color="auto" w:fill="FFFFFF"/>
      <w:spacing w:line="274" w:lineRule="exact"/>
      <w:ind w:firstLine="800"/>
      <w:jc w:val="both"/>
    </w:pPr>
    <w:rPr>
      <w:rFonts w:ascii="Times New Roman" w:eastAsia="Times New Roman" w:hAnsi="Times New Roman" w:cs="Times New Roman"/>
      <w:sz w:val="21"/>
      <w:szCs w:val="21"/>
    </w:rPr>
  </w:style>
  <w:style w:type="paragraph" w:customStyle="1" w:styleId="40">
    <w:name w:val="Основной текст (4)"/>
    <w:basedOn w:val="a"/>
    <w:link w:val="4"/>
    <w:pPr>
      <w:shd w:val="clear" w:color="auto" w:fill="FFFFFF"/>
      <w:spacing w:before="240" w:after="240" w:line="0" w:lineRule="atLeast"/>
    </w:pPr>
    <w:rPr>
      <w:rFonts w:ascii="Times New Roman" w:eastAsia="Times New Roman" w:hAnsi="Times New Roman" w:cs="Times New Roman"/>
      <w:i/>
      <w:iCs/>
      <w:sz w:val="28"/>
      <w:szCs w:val="28"/>
    </w:rPr>
  </w:style>
  <w:style w:type="paragraph" w:customStyle="1" w:styleId="50">
    <w:name w:val="Основной текст (5)"/>
    <w:basedOn w:val="a"/>
    <w:link w:val="5"/>
    <w:pPr>
      <w:shd w:val="clear" w:color="auto" w:fill="FFFFFF"/>
      <w:spacing w:before="120" w:after="420" w:line="0" w:lineRule="atLeast"/>
    </w:pPr>
    <w:rPr>
      <w:rFonts w:ascii="Times New Roman" w:eastAsia="Times New Roman" w:hAnsi="Times New Roman" w:cs="Times New Roman"/>
      <w:i/>
      <w:iCs/>
      <w:sz w:val="22"/>
      <w:szCs w:val="22"/>
    </w:rPr>
  </w:style>
  <w:style w:type="paragraph" w:customStyle="1" w:styleId="60">
    <w:name w:val="Основной текст (6)"/>
    <w:basedOn w:val="a"/>
    <w:link w:val="6"/>
    <w:pPr>
      <w:shd w:val="clear" w:color="auto" w:fill="FFFFFF"/>
      <w:spacing w:before="420" w:line="322" w:lineRule="exact"/>
      <w:jc w:val="both"/>
    </w:pPr>
    <w:rPr>
      <w:rFonts w:ascii="Times New Roman" w:eastAsia="Times New Roman" w:hAnsi="Times New Roman" w:cs="Times New Roman"/>
      <w:sz w:val="22"/>
      <w:szCs w:val="22"/>
    </w:rPr>
  </w:style>
  <w:style w:type="paragraph" w:customStyle="1" w:styleId="70">
    <w:name w:val="Основной текст (7)"/>
    <w:basedOn w:val="a"/>
    <w:link w:val="7"/>
    <w:pPr>
      <w:shd w:val="clear" w:color="auto" w:fill="FFFFFF"/>
      <w:spacing w:before="660" w:after="660" w:line="0" w:lineRule="atLeast"/>
      <w:jc w:val="both"/>
    </w:pPr>
    <w:rPr>
      <w:rFonts w:ascii="Times New Roman" w:eastAsia="Times New Roman" w:hAnsi="Times New Roman" w:cs="Times New Roman"/>
      <w:sz w:val="21"/>
      <w:szCs w:val="21"/>
    </w:rPr>
  </w:style>
  <w:style w:type="paragraph" w:customStyle="1" w:styleId="8">
    <w:name w:val="Основной текст (8)"/>
    <w:basedOn w:val="a"/>
    <w:link w:val="8Exact"/>
    <w:pPr>
      <w:shd w:val="clear" w:color="auto" w:fill="FFFFFF"/>
      <w:spacing w:line="0" w:lineRule="atLeast"/>
    </w:pPr>
    <w:rPr>
      <w:rFonts w:ascii="Times New Roman" w:eastAsia="Times New Roman" w:hAnsi="Times New Roman" w:cs="Times New Roman"/>
      <w:b/>
      <w:bCs/>
    </w:rPr>
  </w:style>
  <w:style w:type="paragraph" w:customStyle="1" w:styleId="9">
    <w:name w:val="Основной текст (9)"/>
    <w:basedOn w:val="a"/>
    <w:link w:val="9Exact"/>
    <w:pPr>
      <w:shd w:val="clear" w:color="auto" w:fill="FFFFFF"/>
      <w:spacing w:line="0" w:lineRule="atLeast"/>
    </w:pPr>
    <w:rPr>
      <w:rFonts w:ascii="Times New Roman" w:eastAsia="Times New Roman" w:hAnsi="Times New Roman" w:cs="Times New Roman"/>
      <w:b/>
      <w:bCs/>
      <w:sz w:val="16"/>
      <w:szCs w:val="16"/>
    </w:rPr>
  </w:style>
  <w:style w:type="paragraph" w:customStyle="1" w:styleId="32">
    <w:name w:val="Подпись к таблице (3)"/>
    <w:basedOn w:val="a"/>
    <w:link w:val="31"/>
    <w:pPr>
      <w:shd w:val="clear" w:color="auto" w:fill="FFFFFF"/>
      <w:spacing w:line="0" w:lineRule="atLeast"/>
    </w:pPr>
    <w:rPr>
      <w:rFonts w:ascii="Times New Roman" w:eastAsia="Times New Roman" w:hAnsi="Times New Roman" w:cs="Times New Roman"/>
      <w:b/>
      <w:bCs/>
      <w:sz w:val="16"/>
      <w:szCs w:val="16"/>
    </w:rPr>
  </w:style>
  <w:style w:type="paragraph" w:customStyle="1" w:styleId="101">
    <w:name w:val="Основной текст (10)"/>
    <w:basedOn w:val="a"/>
    <w:link w:val="100"/>
    <w:pPr>
      <w:shd w:val="clear" w:color="auto" w:fill="FFFFFF"/>
      <w:spacing w:after="360" w:line="230" w:lineRule="exact"/>
      <w:jc w:val="right"/>
    </w:pPr>
    <w:rPr>
      <w:rFonts w:ascii="Times New Roman" w:eastAsia="Times New Roman" w:hAnsi="Times New Roman" w:cs="Times New Roman"/>
      <w:b/>
      <w:bCs/>
      <w:sz w:val="18"/>
      <w:szCs w:val="18"/>
    </w:rPr>
  </w:style>
  <w:style w:type="paragraph" w:styleId="aa">
    <w:name w:val="List Paragraph"/>
    <w:basedOn w:val="a"/>
    <w:uiPriority w:val="34"/>
    <w:qFormat/>
    <w:rsid w:val="008A2FA1"/>
    <w:pPr>
      <w:ind w:left="720"/>
      <w:contextualSpacing/>
    </w:pPr>
  </w:style>
  <w:style w:type="character" w:customStyle="1" w:styleId="20">
    <w:name w:val="Заголовок 2 Знак"/>
    <w:basedOn w:val="a0"/>
    <w:link w:val="2"/>
    <w:uiPriority w:val="9"/>
    <w:rsid w:val="00F754D8"/>
    <w:rPr>
      <w:rFonts w:ascii="Times New Roman" w:eastAsia="Times New Roman" w:hAnsi="Times New Roman" w:cs="Times New Roman"/>
      <w:b/>
      <w:bCs/>
      <w:sz w:val="36"/>
      <w:szCs w:val="36"/>
      <w:lang w:bidi="ar-SA"/>
    </w:rPr>
  </w:style>
  <w:style w:type="table" w:styleId="ab">
    <w:name w:val="Table Grid"/>
    <w:basedOn w:val="a1"/>
    <w:uiPriority w:val="39"/>
    <w:rsid w:val="003F2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7D1216"/>
    <w:pPr>
      <w:tabs>
        <w:tab w:val="center" w:pos="4677"/>
        <w:tab w:val="right" w:pos="9355"/>
      </w:tabs>
    </w:pPr>
  </w:style>
  <w:style w:type="character" w:customStyle="1" w:styleId="ad">
    <w:name w:val="Верхний колонтитул Знак"/>
    <w:basedOn w:val="a0"/>
    <w:link w:val="ac"/>
    <w:uiPriority w:val="99"/>
    <w:rsid w:val="007D1216"/>
    <w:rPr>
      <w:color w:val="000000"/>
    </w:rPr>
  </w:style>
  <w:style w:type="paragraph" w:styleId="ae">
    <w:name w:val="footer"/>
    <w:basedOn w:val="a"/>
    <w:link w:val="af"/>
    <w:uiPriority w:val="99"/>
    <w:unhideWhenUsed/>
    <w:rsid w:val="007D1216"/>
    <w:pPr>
      <w:tabs>
        <w:tab w:val="center" w:pos="4677"/>
        <w:tab w:val="right" w:pos="9355"/>
      </w:tabs>
    </w:pPr>
  </w:style>
  <w:style w:type="character" w:customStyle="1" w:styleId="af">
    <w:name w:val="Нижний колонтитул Знак"/>
    <w:basedOn w:val="a0"/>
    <w:link w:val="ae"/>
    <w:uiPriority w:val="99"/>
    <w:rsid w:val="007D1216"/>
    <w:rPr>
      <w:color w:val="000000"/>
    </w:rPr>
  </w:style>
  <w:style w:type="character" w:customStyle="1" w:styleId="80">
    <w:name w:val="Основной текст (8)_"/>
    <w:basedOn w:val="a0"/>
    <w:rsid w:val="00AF4758"/>
    <w:rPr>
      <w:rFonts w:ascii="Times New Roman" w:eastAsia="Times New Roman" w:hAnsi="Times New Roman"/>
      <w:i/>
      <w:iCs/>
      <w:sz w:val="16"/>
      <w:szCs w:val="16"/>
      <w:shd w:val="clear" w:color="auto" w:fill="FFFFFF"/>
    </w:rPr>
  </w:style>
  <w:style w:type="character" w:customStyle="1" w:styleId="285pt0">
    <w:name w:val="Основной текст (2) + 8;5 pt"/>
    <w:basedOn w:val="21"/>
    <w:rsid w:val="007825A0"/>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customStyle="1" w:styleId="formattext">
    <w:name w:val="formattext"/>
    <w:basedOn w:val="a"/>
    <w:rsid w:val="00DF5322"/>
    <w:pPr>
      <w:widowControl/>
      <w:spacing w:before="100" w:beforeAutospacing="1" w:after="100" w:afterAutospacing="1"/>
    </w:pPr>
    <w:rPr>
      <w:rFonts w:ascii="Times New Roman" w:eastAsia="Times New Roman" w:hAnsi="Times New Roman" w:cs="Times New Roman"/>
      <w:color w:val="auto"/>
      <w:lang w:bidi="ar-SA"/>
    </w:rPr>
  </w:style>
  <w:style w:type="paragraph" w:styleId="af0">
    <w:name w:val="Balloon Text"/>
    <w:basedOn w:val="a"/>
    <w:link w:val="af1"/>
    <w:uiPriority w:val="99"/>
    <w:semiHidden/>
    <w:unhideWhenUsed/>
    <w:rsid w:val="00E96766"/>
    <w:rPr>
      <w:sz w:val="16"/>
      <w:szCs w:val="16"/>
    </w:rPr>
  </w:style>
  <w:style w:type="character" w:customStyle="1" w:styleId="af1">
    <w:name w:val="Текст выноски Знак"/>
    <w:basedOn w:val="a0"/>
    <w:link w:val="af0"/>
    <w:uiPriority w:val="99"/>
    <w:semiHidden/>
    <w:rsid w:val="00E96766"/>
    <w:rPr>
      <w:color w:val="000000"/>
      <w:sz w:val="16"/>
      <w:szCs w:val="16"/>
    </w:rPr>
  </w:style>
  <w:style w:type="paragraph" w:customStyle="1" w:styleId="db9fe9049761426654245bb2dd862eecmsonormal">
    <w:name w:val="db9fe9049761426654245bb2dd862eecmsonormal"/>
    <w:basedOn w:val="a"/>
    <w:rsid w:val="00FC6FA3"/>
    <w:pPr>
      <w:widowControl/>
      <w:spacing w:before="100" w:beforeAutospacing="1" w:after="100" w:afterAutospacing="1"/>
    </w:pPr>
    <w:rPr>
      <w:rFonts w:ascii="Times New Roman" w:eastAsia="Times New Roman" w:hAnsi="Times New Roman" w:cs="Times New Roman"/>
      <w:color w:val="auto"/>
      <w:lang w:bidi="ar-SA"/>
    </w:rPr>
  </w:style>
  <w:style w:type="paragraph" w:styleId="af2">
    <w:name w:val="footnote text"/>
    <w:basedOn w:val="a"/>
    <w:link w:val="af3"/>
    <w:uiPriority w:val="99"/>
    <w:semiHidden/>
    <w:unhideWhenUsed/>
    <w:rsid w:val="00483871"/>
    <w:rPr>
      <w:sz w:val="20"/>
      <w:szCs w:val="20"/>
    </w:rPr>
  </w:style>
  <w:style w:type="character" w:customStyle="1" w:styleId="af3">
    <w:name w:val="Текст сноски Знак"/>
    <w:basedOn w:val="a0"/>
    <w:link w:val="af2"/>
    <w:uiPriority w:val="99"/>
    <w:semiHidden/>
    <w:rsid w:val="00483871"/>
    <w:rPr>
      <w:color w:val="000000"/>
      <w:sz w:val="20"/>
      <w:szCs w:val="20"/>
    </w:rPr>
  </w:style>
  <w:style w:type="character" w:styleId="af4">
    <w:name w:val="footnote reference"/>
    <w:basedOn w:val="a0"/>
    <w:uiPriority w:val="99"/>
    <w:semiHidden/>
    <w:unhideWhenUsed/>
    <w:rsid w:val="004838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76351">
      <w:bodyDiv w:val="1"/>
      <w:marLeft w:val="0"/>
      <w:marRight w:val="0"/>
      <w:marTop w:val="0"/>
      <w:marBottom w:val="0"/>
      <w:divBdr>
        <w:top w:val="none" w:sz="0" w:space="0" w:color="auto"/>
        <w:left w:val="none" w:sz="0" w:space="0" w:color="auto"/>
        <w:bottom w:val="none" w:sz="0" w:space="0" w:color="auto"/>
        <w:right w:val="none" w:sz="0" w:space="0" w:color="auto"/>
      </w:divBdr>
    </w:div>
    <w:div w:id="73282068">
      <w:bodyDiv w:val="1"/>
      <w:marLeft w:val="0"/>
      <w:marRight w:val="0"/>
      <w:marTop w:val="0"/>
      <w:marBottom w:val="0"/>
      <w:divBdr>
        <w:top w:val="none" w:sz="0" w:space="0" w:color="auto"/>
        <w:left w:val="none" w:sz="0" w:space="0" w:color="auto"/>
        <w:bottom w:val="none" w:sz="0" w:space="0" w:color="auto"/>
        <w:right w:val="none" w:sz="0" w:space="0" w:color="auto"/>
      </w:divBdr>
    </w:div>
    <w:div w:id="260450651">
      <w:bodyDiv w:val="1"/>
      <w:marLeft w:val="0"/>
      <w:marRight w:val="0"/>
      <w:marTop w:val="0"/>
      <w:marBottom w:val="0"/>
      <w:divBdr>
        <w:top w:val="none" w:sz="0" w:space="0" w:color="auto"/>
        <w:left w:val="none" w:sz="0" w:space="0" w:color="auto"/>
        <w:bottom w:val="none" w:sz="0" w:space="0" w:color="auto"/>
        <w:right w:val="none" w:sz="0" w:space="0" w:color="auto"/>
      </w:divBdr>
    </w:div>
    <w:div w:id="447550012">
      <w:bodyDiv w:val="1"/>
      <w:marLeft w:val="0"/>
      <w:marRight w:val="0"/>
      <w:marTop w:val="0"/>
      <w:marBottom w:val="0"/>
      <w:divBdr>
        <w:top w:val="none" w:sz="0" w:space="0" w:color="auto"/>
        <w:left w:val="none" w:sz="0" w:space="0" w:color="auto"/>
        <w:bottom w:val="none" w:sz="0" w:space="0" w:color="auto"/>
        <w:right w:val="none" w:sz="0" w:space="0" w:color="auto"/>
      </w:divBdr>
    </w:div>
    <w:div w:id="706487963">
      <w:bodyDiv w:val="1"/>
      <w:marLeft w:val="0"/>
      <w:marRight w:val="0"/>
      <w:marTop w:val="0"/>
      <w:marBottom w:val="0"/>
      <w:divBdr>
        <w:top w:val="none" w:sz="0" w:space="0" w:color="auto"/>
        <w:left w:val="none" w:sz="0" w:space="0" w:color="auto"/>
        <w:bottom w:val="none" w:sz="0" w:space="0" w:color="auto"/>
        <w:right w:val="none" w:sz="0" w:space="0" w:color="auto"/>
      </w:divBdr>
    </w:div>
    <w:div w:id="772094809">
      <w:bodyDiv w:val="1"/>
      <w:marLeft w:val="0"/>
      <w:marRight w:val="0"/>
      <w:marTop w:val="0"/>
      <w:marBottom w:val="0"/>
      <w:divBdr>
        <w:top w:val="none" w:sz="0" w:space="0" w:color="auto"/>
        <w:left w:val="none" w:sz="0" w:space="0" w:color="auto"/>
        <w:bottom w:val="none" w:sz="0" w:space="0" w:color="auto"/>
        <w:right w:val="none" w:sz="0" w:space="0" w:color="auto"/>
      </w:divBdr>
    </w:div>
    <w:div w:id="780953704">
      <w:bodyDiv w:val="1"/>
      <w:marLeft w:val="0"/>
      <w:marRight w:val="0"/>
      <w:marTop w:val="0"/>
      <w:marBottom w:val="0"/>
      <w:divBdr>
        <w:top w:val="none" w:sz="0" w:space="0" w:color="auto"/>
        <w:left w:val="none" w:sz="0" w:space="0" w:color="auto"/>
        <w:bottom w:val="none" w:sz="0" w:space="0" w:color="auto"/>
        <w:right w:val="none" w:sz="0" w:space="0" w:color="auto"/>
      </w:divBdr>
    </w:div>
    <w:div w:id="840700195">
      <w:bodyDiv w:val="1"/>
      <w:marLeft w:val="0"/>
      <w:marRight w:val="0"/>
      <w:marTop w:val="0"/>
      <w:marBottom w:val="0"/>
      <w:divBdr>
        <w:top w:val="none" w:sz="0" w:space="0" w:color="auto"/>
        <w:left w:val="none" w:sz="0" w:space="0" w:color="auto"/>
        <w:bottom w:val="none" w:sz="0" w:space="0" w:color="auto"/>
        <w:right w:val="none" w:sz="0" w:space="0" w:color="auto"/>
      </w:divBdr>
    </w:div>
    <w:div w:id="907805526">
      <w:bodyDiv w:val="1"/>
      <w:marLeft w:val="0"/>
      <w:marRight w:val="0"/>
      <w:marTop w:val="0"/>
      <w:marBottom w:val="0"/>
      <w:divBdr>
        <w:top w:val="none" w:sz="0" w:space="0" w:color="auto"/>
        <w:left w:val="none" w:sz="0" w:space="0" w:color="auto"/>
        <w:bottom w:val="none" w:sz="0" w:space="0" w:color="auto"/>
        <w:right w:val="none" w:sz="0" w:space="0" w:color="auto"/>
      </w:divBdr>
    </w:div>
    <w:div w:id="1030372915">
      <w:bodyDiv w:val="1"/>
      <w:marLeft w:val="0"/>
      <w:marRight w:val="0"/>
      <w:marTop w:val="0"/>
      <w:marBottom w:val="0"/>
      <w:divBdr>
        <w:top w:val="none" w:sz="0" w:space="0" w:color="auto"/>
        <w:left w:val="none" w:sz="0" w:space="0" w:color="auto"/>
        <w:bottom w:val="none" w:sz="0" w:space="0" w:color="auto"/>
        <w:right w:val="none" w:sz="0" w:space="0" w:color="auto"/>
      </w:divBdr>
    </w:div>
    <w:div w:id="1036851552">
      <w:bodyDiv w:val="1"/>
      <w:marLeft w:val="0"/>
      <w:marRight w:val="0"/>
      <w:marTop w:val="0"/>
      <w:marBottom w:val="0"/>
      <w:divBdr>
        <w:top w:val="none" w:sz="0" w:space="0" w:color="auto"/>
        <w:left w:val="none" w:sz="0" w:space="0" w:color="auto"/>
        <w:bottom w:val="none" w:sz="0" w:space="0" w:color="auto"/>
        <w:right w:val="none" w:sz="0" w:space="0" w:color="auto"/>
      </w:divBdr>
    </w:div>
    <w:div w:id="1050686928">
      <w:bodyDiv w:val="1"/>
      <w:marLeft w:val="0"/>
      <w:marRight w:val="0"/>
      <w:marTop w:val="0"/>
      <w:marBottom w:val="0"/>
      <w:divBdr>
        <w:top w:val="none" w:sz="0" w:space="0" w:color="auto"/>
        <w:left w:val="none" w:sz="0" w:space="0" w:color="auto"/>
        <w:bottom w:val="none" w:sz="0" w:space="0" w:color="auto"/>
        <w:right w:val="none" w:sz="0" w:space="0" w:color="auto"/>
      </w:divBdr>
    </w:div>
    <w:div w:id="1173111970">
      <w:bodyDiv w:val="1"/>
      <w:marLeft w:val="0"/>
      <w:marRight w:val="0"/>
      <w:marTop w:val="0"/>
      <w:marBottom w:val="0"/>
      <w:divBdr>
        <w:top w:val="none" w:sz="0" w:space="0" w:color="auto"/>
        <w:left w:val="none" w:sz="0" w:space="0" w:color="auto"/>
        <w:bottom w:val="none" w:sz="0" w:space="0" w:color="auto"/>
        <w:right w:val="none" w:sz="0" w:space="0" w:color="auto"/>
      </w:divBdr>
    </w:div>
    <w:div w:id="1266424272">
      <w:bodyDiv w:val="1"/>
      <w:marLeft w:val="0"/>
      <w:marRight w:val="0"/>
      <w:marTop w:val="0"/>
      <w:marBottom w:val="0"/>
      <w:divBdr>
        <w:top w:val="none" w:sz="0" w:space="0" w:color="auto"/>
        <w:left w:val="none" w:sz="0" w:space="0" w:color="auto"/>
        <w:bottom w:val="none" w:sz="0" w:space="0" w:color="auto"/>
        <w:right w:val="none" w:sz="0" w:space="0" w:color="auto"/>
      </w:divBdr>
    </w:div>
    <w:div w:id="1302540837">
      <w:bodyDiv w:val="1"/>
      <w:marLeft w:val="0"/>
      <w:marRight w:val="0"/>
      <w:marTop w:val="0"/>
      <w:marBottom w:val="0"/>
      <w:divBdr>
        <w:top w:val="none" w:sz="0" w:space="0" w:color="auto"/>
        <w:left w:val="none" w:sz="0" w:space="0" w:color="auto"/>
        <w:bottom w:val="none" w:sz="0" w:space="0" w:color="auto"/>
        <w:right w:val="none" w:sz="0" w:space="0" w:color="auto"/>
      </w:divBdr>
    </w:div>
    <w:div w:id="1307783743">
      <w:bodyDiv w:val="1"/>
      <w:marLeft w:val="0"/>
      <w:marRight w:val="0"/>
      <w:marTop w:val="0"/>
      <w:marBottom w:val="0"/>
      <w:divBdr>
        <w:top w:val="none" w:sz="0" w:space="0" w:color="auto"/>
        <w:left w:val="none" w:sz="0" w:space="0" w:color="auto"/>
        <w:bottom w:val="none" w:sz="0" w:space="0" w:color="auto"/>
        <w:right w:val="none" w:sz="0" w:space="0" w:color="auto"/>
      </w:divBdr>
    </w:div>
    <w:div w:id="1582712548">
      <w:bodyDiv w:val="1"/>
      <w:marLeft w:val="0"/>
      <w:marRight w:val="0"/>
      <w:marTop w:val="0"/>
      <w:marBottom w:val="0"/>
      <w:divBdr>
        <w:top w:val="none" w:sz="0" w:space="0" w:color="auto"/>
        <w:left w:val="none" w:sz="0" w:space="0" w:color="auto"/>
        <w:bottom w:val="none" w:sz="0" w:space="0" w:color="auto"/>
        <w:right w:val="none" w:sz="0" w:space="0" w:color="auto"/>
      </w:divBdr>
    </w:div>
    <w:div w:id="1772386272">
      <w:bodyDiv w:val="1"/>
      <w:marLeft w:val="0"/>
      <w:marRight w:val="0"/>
      <w:marTop w:val="0"/>
      <w:marBottom w:val="0"/>
      <w:divBdr>
        <w:top w:val="none" w:sz="0" w:space="0" w:color="auto"/>
        <w:left w:val="none" w:sz="0" w:space="0" w:color="auto"/>
        <w:bottom w:val="none" w:sz="0" w:space="0" w:color="auto"/>
        <w:right w:val="none" w:sz="0" w:space="0" w:color="auto"/>
      </w:divBdr>
    </w:div>
    <w:div w:id="1857648935">
      <w:bodyDiv w:val="1"/>
      <w:marLeft w:val="0"/>
      <w:marRight w:val="0"/>
      <w:marTop w:val="0"/>
      <w:marBottom w:val="0"/>
      <w:divBdr>
        <w:top w:val="none" w:sz="0" w:space="0" w:color="auto"/>
        <w:left w:val="none" w:sz="0" w:space="0" w:color="auto"/>
        <w:bottom w:val="none" w:sz="0" w:space="0" w:color="auto"/>
        <w:right w:val="none" w:sz="0" w:space="0" w:color="auto"/>
      </w:divBdr>
    </w:div>
    <w:div w:id="1968773314">
      <w:bodyDiv w:val="1"/>
      <w:marLeft w:val="0"/>
      <w:marRight w:val="0"/>
      <w:marTop w:val="0"/>
      <w:marBottom w:val="0"/>
      <w:divBdr>
        <w:top w:val="none" w:sz="0" w:space="0" w:color="auto"/>
        <w:left w:val="none" w:sz="0" w:space="0" w:color="auto"/>
        <w:bottom w:val="none" w:sz="0" w:space="0" w:color="auto"/>
        <w:right w:val="none" w:sz="0" w:space="0" w:color="auto"/>
      </w:divBdr>
    </w:div>
    <w:div w:id="2011129702">
      <w:bodyDiv w:val="1"/>
      <w:marLeft w:val="0"/>
      <w:marRight w:val="0"/>
      <w:marTop w:val="0"/>
      <w:marBottom w:val="0"/>
      <w:divBdr>
        <w:top w:val="none" w:sz="0" w:space="0" w:color="auto"/>
        <w:left w:val="none" w:sz="0" w:space="0" w:color="auto"/>
        <w:bottom w:val="none" w:sz="0" w:space="0" w:color="auto"/>
        <w:right w:val="none" w:sz="0" w:space="0" w:color="auto"/>
      </w:divBdr>
    </w:div>
    <w:div w:id="20751532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ZR&amp;n=304211&amp;dst=100019&amp;fld=134"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yperlink" Target="file:///D:/&#1056;&#1169;&#1056;&#1109;&#1056;&#1108;&#1057;&#1107;&#1056;&#1112;&#1056;&#181;&#1056;&#1029;&#1057;&#8218;&#1057;&#8249;%20&#1056;&#1111;&#1056;&#1109;%20&#1056;&#166;&#1056;&#1113;&#1056;&#160;/&#1056;&#1119;&#1056;&#1115;&#1056;&#8250;&#1056;&#1115;&#1056;&#8211;&#1056;&#8226;&#1056;&#1116;&#1056;&#152;&#1056;&#8226;%20&#1056;&#166;&#1056;&#1113;&#1056;&#160;/3%20&#1056;&#1119;&#1056;&#160;&#1056;&#152;&#1056;&#1113;&#1056;&#1106;&#1056;&#8212;%20167%20&#1056;&#1111;&#1057;&#1026;&#1056;&#1109;&#1056;&#181;&#1056;&#1108;&#1057;&#8218;%20(1).docx%23_bookmark26" TargetMode="External"/><Relationship Id="rId4" Type="http://schemas.openxmlformats.org/officeDocument/2006/relationships/settings" Target="settings.xml"/><Relationship Id="rId9" Type="http://schemas.openxmlformats.org/officeDocument/2006/relationships/hyperlink" Target="https://login.consultant.ru/link/?req=doc&amp;base=RZR&amp;n=304211&amp;dst=100255&amp;fld=134" TargetMode="Externa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A3A90-8EE2-493E-AF32-86AD66363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7256</Words>
  <Characters>41360</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Приложение № ___ к</vt:lpstr>
    </vt:vector>
  </TitlesOfParts>
  <Company>diakov.net</Company>
  <LinksUpToDate>false</LinksUpToDate>
  <CharactersWithSpaces>48519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___ к</dc:title>
  <dc:creator>RePack by Diakov</dc:creator>
  <cp:lastModifiedBy>320а</cp:lastModifiedBy>
  <cp:revision>3</cp:revision>
  <cp:lastPrinted>2021-06-09T09:29:00Z</cp:lastPrinted>
  <dcterms:created xsi:type="dcterms:W3CDTF">2021-06-17T11:11:00Z</dcterms:created>
  <dcterms:modified xsi:type="dcterms:W3CDTF">2021-06-17T11:14:00Z</dcterms:modified>
</cp:coreProperties>
</file>