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95" w:rsidRDefault="00201D30" w:rsidP="00213DBA">
      <w:pPr>
        <w:pStyle w:val="12"/>
        <w:shd w:val="clear" w:color="auto" w:fill="auto"/>
        <w:jc w:val="right"/>
        <w:rPr>
          <w:sz w:val="18"/>
          <w:szCs w:val="18"/>
        </w:rPr>
      </w:pPr>
      <w:r>
        <w:rPr>
          <w:b/>
          <w:bCs/>
        </w:rPr>
        <w:t xml:space="preserve">            </w:t>
      </w:r>
      <w:r w:rsidR="00473072" w:rsidRPr="00EA3195">
        <w:rPr>
          <w:sz w:val="18"/>
          <w:szCs w:val="18"/>
        </w:rPr>
        <w:t>Приложение №1</w:t>
      </w:r>
      <w:r w:rsidR="00EA3195" w:rsidRPr="00EA3195">
        <w:rPr>
          <w:sz w:val="18"/>
          <w:szCs w:val="18"/>
        </w:rPr>
        <w:t xml:space="preserve"> </w:t>
      </w:r>
    </w:p>
    <w:p w:rsidR="00EA3195" w:rsidRPr="008E4C38" w:rsidRDefault="00EA3195" w:rsidP="00EA3195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4C38">
        <w:rPr>
          <w:rFonts w:ascii="Times New Roman" w:eastAsia="Times New Roman" w:hAnsi="Times New Roman" w:cs="Times New Roman"/>
          <w:sz w:val="18"/>
          <w:szCs w:val="18"/>
        </w:rPr>
        <w:t>к Регламенту оказания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направлению деятельности Центра народно-художественных промыслов, ремесленной деятельности, сельского и экологического туризма</w:t>
      </w:r>
    </w:p>
    <w:p w:rsidR="00EA3195" w:rsidRPr="008E4C38" w:rsidRDefault="00A36BCB" w:rsidP="00EA3195">
      <w:pPr>
        <w:pStyle w:val="12"/>
        <w:ind w:left="480" w:firstLine="240"/>
        <w:jc w:val="right"/>
        <w:rPr>
          <w:sz w:val="18"/>
          <w:szCs w:val="18"/>
        </w:rPr>
      </w:pPr>
      <w:r>
        <w:rPr>
          <w:sz w:val="18"/>
          <w:szCs w:val="18"/>
        </w:rPr>
        <w:t>АНО «Мой бизнес»</w:t>
      </w:r>
    </w:p>
    <w:p w:rsidR="00EA3195" w:rsidRPr="00881510" w:rsidRDefault="00EA3195">
      <w:pPr>
        <w:pStyle w:val="41"/>
        <w:shd w:val="clear" w:color="auto" w:fill="auto"/>
        <w:spacing w:after="240"/>
        <w:ind w:left="360" w:right="380"/>
      </w:pPr>
    </w:p>
    <w:p w:rsidR="00881510" w:rsidRPr="00603F7D" w:rsidRDefault="00881510" w:rsidP="00922296">
      <w:pPr>
        <w:jc w:val="center"/>
        <w:rPr>
          <w:rFonts w:ascii="Times New Roman" w:hAnsi="Times New Roman" w:cs="Times New Roman"/>
        </w:rPr>
      </w:pPr>
      <w:r w:rsidRPr="00603F7D">
        <w:rPr>
          <w:rFonts w:ascii="Times New Roman" w:hAnsi="Times New Roman" w:cs="Times New Roman"/>
        </w:rPr>
        <w:t xml:space="preserve">Перечень </w:t>
      </w:r>
    </w:p>
    <w:p w:rsidR="00881510" w:rsidRPr="00603F7D" w:rsidRDefault="00881510" w:rsidP="00922296">
      <w:pPr>
        <w:jc w:val="center"/>
        <w:rPr>
          <w:rFonts w:ascii="Times New Roman" w:hAnsi="Times New Roman" w:cs="Times New Roman"/>
        </w:rPr>
      </w:pPr>
      <w:r w:rsidRPr="00603F7D">
        <w:rPr>
          <w:rFonts w:ascii="Times New Roman" w:hAnsi="Times New Roman" w:cs="Times New Roman"/>
        </w:rPr>
        <w:t xml:space="preserve">видов экономической деятельности </w:t>
      </w:r>
    </w:p>
    <w:p w:rsidR="00881510" w:rsidRPr="00603F7D" w:rsidRDefault="00881510" w:rsidP="00922296">
      <w:pPr>
        <w:jc w:val="center"/>
        <w:rPr>
          <w:rFonts w:ascii="Times New Roman" w:hAnsi="Times New Roman" w:cs="Times New Roman"/>
        </w:rPr>
      </w:pPr>
      <w:r w:rsidRPr="00603F7D">
        <w:rPr>
          <w:rFonts w:ascii="Times New Roman" w:hAnsi="Times New Roman" w:cs="Times New Roman"/>
        </w:rPr>
        <w:t xml:space="preserve">получателей поддержки центра НХП </w:t>
      </w:r>
    </w:p>
    <w:p w:rsidR="00881510" w:rsidRPr="00603F7D" w:rsidRDefault="00881510" w:rsidP="00922296">
      <w:pPr>
        <w:jc w:val="center"/>
        <w:rPr>
          <w:rFonts w:ascii="Times New Roman" w:hAnsi="Times New Roman" w:cs="Times New Roman"/>
        </w:rPr>
      </w:pPr>
      <w:r w:rsidRPr="00603F7D">
        <w:rPr>
          <w:rFonts w:ascii="Times New Roman" w:hAnsi="Times New Roman" w:cs="Times New Roman"/>
        </w:rPr>
        <w:t xml:space="preserve">в соответствии с Общероссийским классификатором ОК 029-2014 </w:t>
      </w:r>
    </w:p>
    <w:p w:rsidR="00922296" w:rsidRPr="00881510" w:rsidRDefault="00881510" w:rsidP="00922296">
      <w:pPr>
        <w:jc w:val="center"/>
        <w:rPr>
          <w:rFonts w:ascii="Times New Roman" w:hAnsi="Times New Roman" w:cs="Times New Roman"/>
        </w:rPr>
      </w:pPr>
      <w:r w:rsidRPr="00603F7D">
        <w:rPr>
          <w:rFonts w:ascii="Times New Roman" w:hAnsi="Times New Roman" w:cs="Times New Roman"/>
        </w:rPr>
        <w:t>(КДЕС Ред.2)</w:t>
      </w:r>
    </w:p>
    <w:p w:rsidR="00881510" w:rsidRPr="00922296" w:rsidRDefault="00881510" w:rsidP="00922296">
      <w:pPr>
        <w:jc w:val="center"/>
        <w:rPr>
          <w:rFonts w:ascii="Times New Roman" w:eastAsia="Times New Roman" w:hAnsi="Times New Roman" w:cs="Times New Roman"/>
          <w:lang w:bidi="ar-SA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130"/>
        <w:gridCol w:w="6916"/>
      </w:tblGrid>
      <w:tr w:rsidR="00922296" w:rsidRPr="00922296" w:rsidTr="00922296">
        <w:trPr>
          <w:jc w:val="center"/>
        </w:trPr>
        <w:tc>
          <w:tcPr>
            <w:tcW w:w="878" w:type="dxa"/>
          </w:tcPr>
          <w:p w:rsidR="00922296" w:rsidRPr="00922296" w:rsidRDefault="00922296" w:rsidP="005C768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2296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  <w:p w:rsidR="00922296" w:rsidRPr="00922296" w:rsidRDefault="00922296" w:rsidP="005C768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2296">
              <w:rPr>
                <w:rFonts w:ascii="Times New Roman" w:eastAsia="Times New Roman" w:hAnsi="Times New Roman" w:cs="Times New Roman"/>
                <w:lang w:bidi="ar-SA"/>
              </w:rPr>
              <w:t>п/п</w:t>
            </w:r>
          </w:p>
        </w:tc>
        <w:tc>
          <w:tcPr>
            <w:tcW w:w="2130" w:type="dxa"/>
          </w:tcPr>
          <w:p w:rsidR="00922296" w:rsidRPr="00922296" w:rsidRDefault="00922296" w:rsidP="005C768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2296">
              <w:rPr>
                <w:rFonts w:ascii="Times New Roman" w:eastAsia="Times New Roman" w:hAnsi="Times New Roman" w:cs="Times New Roman"/>
                <w:lang w:bidi="ar-SA"/>
              </w:rPr>
              <w:t xml:space="preserve">Код ОКВЭД </w:t>
            </w:r>
          </w:p>
          <w:p w:rsidR="00922296" w:rsidRPr="00922296" w:rsidRDefault="00922296" w:rsidP="005C768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2296">
              <w:rPr>
                <w:rFonts w:ascii="Times New Roman" w:eastAsia="Times New Roman" w:hAnsi="Times New Roman" w:cs="Times New Roman"/>
                <w:lang w:bidi="ar-SA"/>
              </w:rPr>
              <w:t>(с включением группировок по детализации ВЭД)</w:t>
            </w:r>
          </w:p>
        </w:tc>
        <w:tc>
          <w:tcPr>
            <w:tcW w:w="6916" w:type="dxa"/>
            <w:vAlign w:val="center"/>
          </w:tcPr>
          <w:p w:rsidR="00922296" w:rsidRPr="00922296" w:rsidRDefault="00922296" w:rsidP="005C768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2296">
              <w:rPr>
                <w:rFonts w:ascii="Times New Roman" w:eastAsia="Times New Roman" w:hAnsi="Times New Roman" w:cs="Times New Roman"/>
                <w:lang w:bidi="ar-SA"/>
              </w:rPr>
              <w:t>Наименование ОКВЭД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922296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10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922296">
              <w:rPr>
                <w:color w:val="000000"/>
              </w:rPr>
              <w:t>Производство пищевых продуктов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5226B1" w:rsidP="005C7687">
            <w:pPr>
              <w:pStyle w:val="ConsPlusNormal"/>
              <w:jc w:val="center"/>
              <w:rPr>
                <w:color w:val="000000"/>
              </w:rPr>
            </w:pPr>
            <w:hyperlink r:id="rId8" w:history="1">
              <w:r w:rsidR="00922296" w:rsidRPr="001F5D87">
                <w:rPr>
                  <w:color w:val="000000"/>
                </w:rPr>
                <w:t>13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текстильных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5226B1" w:rsidP="005C7687">
            <w:pPr>
              <w:pStyle w:val="ConsPlusNormal"/>
              <w:jc w:val="center"/>
              <w:rPr>
                <w:color w:val="000000"/>
              </w:rPr>
            </w:pPr>
            <w:hyperlink r:id="rId9" w:history="1">
              <w:r w:rsidR="00922296" w:rsidRPr="001F5D87">
                <w:rPr>
                  <w:color w:val="000000"/>
                </w:rPr>
                <w:t>14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 xml:space="preserve">Производство одежды 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5226B1" w:rsidP="005C7687">
            <w:pPr>
              <w:pStyle w:val="ConsPlusNormal"/>
              <w:jc w:val="center"/>
              <w:rPr>
                <w:color w:val="000000"/>
              </w:rPr>
            </w:pPr>
            <w:hyperlink r:id="rId10" w:history="1">
              <w:r w:rsidR="00922296" w:rsidRPr="001F5D87">
                <w:rPr>
                  <w:color w:val="000000"/>
                </w:rPr>
                <w:t>15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кожи и изделий из кожи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5226B1" w:rsidP="005C7687">
            <w:pPr>
              <w:pStyle w:val="ConsPlusNormal"/>
              <w:jc w:val="center"/>
              <w:rPr>
                <w:color w:val="000000"/>
              </w:rPr>
            </w:pPr>
            <w:hyperlink r:id="rId11" w:history="1">
              <w:r w:rsidR="00922296" w:rsidRPr="001F5D87">
                <w:rPr>
                  <w:color w:val="000000"/>
                </w:rPr>
                <w:t>16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17.2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изделий из бумаги и картона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18.14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Деятельность брошюровочно-переплетная и отделочная и сопутствующие услуги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20.41.3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мыла и моющих средств, чистящих и полирующих средств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20.42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парфюмерных и косметических средств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5226B1" w:rsidP="005C7687">
            <w:pPr>
              <w:pStyle w:val="ConsPlusNormal"/>
              <w:jc w:val="center"/>
              <w:rPr>
                <w:color w:val="000000"/>
              </w:rPr>
            </w:pPr>
            <w:hyperlink r:id="rId12" w:history="1">
              <w:r w:rsidR="00922296" w:rsidRPr="001F5D87">
                <w:rPr>
                  <w:color w:val="000000"/>
                </w:rPr>
                <w:t>22.23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пластмассовых изделий, используемых в строительстве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5226B1" w:rsidP="005C7687">
            <w:pPr>
              <w:pStyle w:val="ConsPlusNormal"/>
              <w:jc w:val="center"/>
              <w:rPr>
                <w:color w:val="000000"/>
              </w:rPr>
            </w:pPr>
            <w:hyperlink r:id="rId13" w:history="1">
              <w:r w:rsidR="00922296" w:rsidRPr="001F5D87">
                <w:rPr>
                  <w:color w:val="000000"/>
                </w:rPr>
                <w:t>23.1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стекла и изделий из стекла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5226B1" w:rsidP="005C7687">
            <w:pPr>
              <w:pStyle w:val="ConsPlusNormal"/>
              <w:jc w:val="center"/>
              <w:rPr>
                <w:color w:val="000000"/>
              </w:rPr>
            </w:pPr>
            <w:hyperlink r:id="rId14" w:history="1">
              <w:r w:rsidR="00922296" w:rsidRPr="001F5D87">
                <w:rPr>
                  <w:color w:val="000000"/>
                </w:rPr>
                <w:t>23.20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огнеупорных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5226B1" w:rsidP="005C7687">
            <w:pPr>
              <w:pStyle w:val="ConsPlusNormal"/>
              <w:jc w:val="center"/>
              <w:rPr>
                <w:color w:val="000000"/>
              </w:rPr>
            </w:pPr>
            <w:hyperlink r:id="rId15" w:history="1">
              <w:r w:rsidR="00922296" w:rsidRPr="001F5D87">
                <w:rPr>
                  <w:color w:val="000000"/>
                </w:rPr>
                <w:t>23.31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керамических плит и плиток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5226B1" w:rsidP="005C7687">
            <w:pPr>
              <w:pStyle w:val="ConsPlusNormal"/>
              <w:jc w:val="center"/>
              <w:rPr>
                <w:color w:val="000000"/>
              </w:rPr>
            </w:pPr>
            <w:hyperlink r:id="rId16" w:history="1">
              <w:r w:rsidR="00922296" w:rsidRPr="001F5D87">
                <w:rPr>
                  <w:color w:val="000000"/>
                </w:rPr>
                <w:t>23.32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кирпича, черепицы и прочих строительных изделий из обожженной глины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5226B1" w:rsidP="005C7687">
            <w:pPr>
              <w:pStyle w:val="ConsPlusNormal"/>
              <w:jc w:val="center"/>
              <w:rPr>
                <w:color w:val="000000"/>
              </w:rPr>
            </w:pPr>
            <w:hyperlink r:id="rId17" w:history="1">
              <w:r w:rsidR="00922296" w:rsidRPr="001F5D87">
                <w:rPr>
                  <w:color w:val="000000"/>
                </w:rPr>
                <w:t>23.4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прочих фарфоровых и керамических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5226B1" w:rsidP="005C7687">
            <w:pPr>
              <w:pStyle w:val="ConsPlusNormal"/>
              <w:jc w:val="center"/>
              <w:rPr>
                <w:color w:val="000000"/>
              </w:rPr>
            </w:pPr>
            <w:hyperlink r:id="rId18" w:history="1">
              <w:r w:rsidR="00922296" w:rsidRPr="001F5D87">
                <w:rPr>
                  <w:color w:val="000000"/>
                </w:rPr>
                <w:t>23.7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Резка, обработка и отделка камня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5226B1" w:rsidP="005C7687">
            <w:pPr>
              <w:pStyle w:val="ConsPlusNormal"/>
              <w:jc w:val="center"/>
              <w:rPr>
                <w:color w:val="000000"/>
              </w:rPr>
            </w:pPr>
            <w:hyperlink r:id="rId19" w:history="1">
              <w:r w:rsidR="00922296" w:rsidRPr="001F5D87">
                <w:rPr>
                  <w:color w:val="000000"/>
                </w:rPr>
                <w:t>24.5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Литье металлов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25.1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строительных металлических конструкций и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5226B1" w:rsidP="005C7687">
            <w:pPr>
              <w:pStyle w:val="ConsPlusNormal"/>
              <w:jc w:val="center"/>
              <w:rPr>
                <w:color w:val="000000"/>
              </w:rPr>
            </w:pPr>
            <w:hyperlink r:id="rId20" w:history="1">
              <w:r w:rsidR="00922296" w:rsidRPr="001F5D87">
                <w:rPr>
                  <w:color w:val="000000"/>
                </w:rPr>
                <w:t>25.5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25.6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Обработка металлов и нанесение покрытий на металлы; механическая обработка металлов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5226B1" w:rsidP="005C7687">
            <w:pPr>
              <w:pStyle w:val="ConsPlusNormal"/>
              <w:jc w:val="center"/>
              <w:rPr>
                <w:color w:val="000000"/>
              </w:rPr>
            </w:pPr>
            <w:hyperlink r:id="rId21" w:history="1">
              <w:r w:rsidR="00922296" w:rsidRPr="001F5D87">
                <w:rPr>
                  <w:color w:val="000000"/>
                </w:rPr>
                <w:t>25.7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ножевых изделий и столовых приборов, инструментов и универсальных скобяных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5226B1" w:rsidP="005C7687">
            <w:pPr>
              <w:pStyle w:val="ConsPlusNormal"/>
              <w:jc w:val="center"/>
              <w:rPr>
                <w:color w:val="000000"/>
              </w:rPr>
            </w:pPr>
            <w:hyperlink r:id="rId22" w:history="1">
              <w:r w:rsidR="00922296" w:rsidRPr="001F5D87">
                <w:rPr>
                  <w:color w:val="000000"/>
                </w:rPr>
                <w:t>25.9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прочих готовых металлических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5226B1" w:rsidP="005C7687">
            <w:pPr>
              <w:pStyle w:val="ConsPlusNormal"/>
              <w:jc w:val="center"/>
              <w:rPr>
                <w:color w:val="000000"/>
              </w:rPr>
            </w:pPr>
            <w:hyperlink r:id="rId23" w:history="1">
              <w:r w:rsidR="00922296" w:rsidRPr="001F5D87">
                <w:rPr>
                  <w:color w:val="000000"/>
                </w:rPr>
                <w:t>26.52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часов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5226B1" w:rsidP="005C7687">
            <w:pPr>
              <w:pStyle w:val="ConsPlusNormal"/>
              <w:jc w:val="center"/>
              <w:rPr>
                <w:color w:val="000000"/>
              </w:rPr>
            </w:pPr>
            <w:hyperlink r:id="rId24" w:history="1">
              <w:r w:rsidR="00922296" w:rsidRPr="001F5D87">
                <w:rPr>
                  <w:color w:val="000000"/>
                </w:rPr>
                <w:t>33.13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Ремонт электронного и оптического оборудования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5226B1" w:rsidP="005C7687">
            <w:pPr>
              <w:pStyle w:val="ConsPlusNormal"/>
              <w:jc w:val="center"/>
              <w:rPr>
                <w:color w:val="000000"/>
              </w:rPr>
            </w:pPr>
            <w:hyperlink r:id="rId25" w:history="1">
              <w:r w:rsidR="00922296" w:rsidRPr="001F5D87">
                <w:rPr>
                  <w:color w:val="000000"/>
                </w:rPr>
                <w:t>31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мебели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5226B1" w:rsidP="005C7687">
            <w:pPr>
              <w:pStyle w:val="ConsPlusNormal"/>
              <w:jc w:val="center"/>
              <w:rPr>
                <w:color w:val="000000"/>
              </w:rPr>
            </w:pPr>
            <w:hyperlink r:id="rId26" w:history="1">
              <w:r w:rsidR="00922296" w:rsidRPr="001F5D87">
                <w:rPr>
                  <w:color w:val="000000"/>
                </w:rPr>
                <w:t>32.1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ювелирных изделий, бижутерии и подобных товаров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5226B1" w:rsidP="005C7687">
            <w:pPr>
              <w:pStyle w:val="ConsPlusNormal"/>
              <w:jc w:val="center"/>
              <w:rPr>
                <w:color w:val="000000"/>
              </w:rPr>
            </w:pPr>
            <w:hyperlink r:id="rId27" w:history="1">
              <w:r w:rsidR="00922296" w:rsidRPr="001F5D87">
                <w:rPr>
                  <w:color w:val="000000"/>
                </w:rPr>
                <w:t>32.2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музыкальных инструментов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32.3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спортивных товаров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5226B1" w:rsidP="005C7687">
            <w:pPr>
              <w:pStyle w:val="ConsPlusNormal"/>
              <w:jc w:val="center"/>
              <w:rPr>
                <w:color w:val="000000"/>
              </w:rPr>
            </w:pPr>
            <w:hyperlink r:id="rId28" w:history="1">
              <w:r w:rsidR="00922296" w:rsidRPr="001F5D87">
                <w:rPr>
                  <w:color w:val="000000"/>
                </w:rPr>
                <w:t>32.4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игр и игрушек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5226B1" w:rsidP="005C7687">
            <w:pPr>
              <w:pStyle w:val="ConsPlusNormal"/>
              <w:jc w:val="center"/>
              <w:rPr>
                <w:color w:val="000000"/>
              </w:rPr>
            </w:pPr>
            <w:hyperlink r:id="rId29" w:history="1">
              <w:r w:rsidR="00922296" w:rsidRPr="001F5D87">
                <w:rPr>
                  <w:color w:val="000000"/>
                </w:rPr>
                <w:t>32.9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изделий, не включенных в другие группировки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43.22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5226B1" w:rsidP="005C7687">
            <w:pPr>
              <w:pStyle w:val="ConsPlusNormal"/>
              <w:jc w:val="center"/>
              <w:rPr>
                <w:color w:val="000000"/>
              </w:rPr>
            </w:pPr>
            <w:hyperlink r:id="rId30" w:history="1">
              <w:r w:rsidR="00922296" w:rsidRPr="001F5D87">
                <w:rPr>
                  <w:color w:val="000000"/>
                </w:rPr>
                <w:t>43.32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Работы столярные и плотничные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5226B1" w:rsidP="005C7687">
            <w:pPr>
              <w:pStyle w:val="ConsPlusNormal"/>
              <w:jc w:val="center"/>
              <w:rPr>
                <w:color w:val="000000"/>
              </w:rPr>
            </w:pPr>
            <w:hyperlink r:id="rId31" w:history="1">
              <w:r w:rsidR="00922296" w:rsidRPr="001F5D87">
                <w:rPr>
                  <w:color w:val="000000"/>
                </w:rPr>
                <w:t>43.33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Работы по устройству покрытий полов и облицовке стен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5226B1" w:rsidP="005C7687">
            <w:pPr>
              <w:pStyle w:val="ConsPlusNormal"/>
              <w:jc w:val="center"/>
              <w:rPr>
                <w:color w:val="000000"/>
              </w:rPr>
            </w:pPr>
            <w:hyperlink r:id="rId32" w:history="1">
              <w:r w:rsidR="00922296" w:rsidRPr="001F5D87">
                <w:rPr>
                  <w:color w:val="000000"/>
                </w:rPr>
                <w:t>43.34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малярных и стекольных работ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5226B1" w:rsidP="005C7687">
            <w:pPr>
              <w:pStyle w:val="ConsPlusNormal"/>
              <w:jc w:val="center"/>
              <w:rPr>
                <w:color w:val="000000"/>
              </w:rPr>
            </w:pPr>
            <w:hyperlink r:id="rId33" w:history="1">
              <w:r w:rsidR="00922296" w:rsidRPr="001F5D87">
                <w:rPr>
                  <w:color w:val="000000"/>
                </w:rPr>
                <w:t>43.99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1D4D47" w:rsidTr="00922296">
        <w:trPr>
          <w:jc w:val="center"/>
        </w:trPr>
        <w:tc>
          <w:tcPr>
            <w:tcW w:w="878" w:type="dxa"/>
          </w:tcPr>
          <w:p w:rsidR="001D4D47" w:rsidRPr="001F5D87" w:rsidRDefault="001D4D47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1D4D47" w:rsidRDefault="001D4D47" w:rsidP="005C7687">
            <w:pPr>
              <w:pStyle w:val="ConsPlusNormal"/>
              <w:jc w:val="center"/>
            </w:pPr>
            <w:r>
              <w:t>47.78.3</w:t>
            </w:r>
          </w:p>
        </w:tc>
        <w:tc>
          <w:tcPr>
            <w:tcW w:w="6916" w:type="dxa"/>
          </w:tcPr>
          <w:p w:rsidR="001D4D47" w:rsidRPr="001F5D87" w:rsidRDefault="005C7687" w:rsidP="005C7687">
            <w:pPr>
              <w:pStyle w:val="ConsPlusNormal"/>
              <w:rPr>
                <w:color w:val="000000"/>
              </w:rPr>
            </w:pPr>
            <w:r>
              <w:rPr>
                <w:rFonts w:ascii="YS Text" w:hAnsi="YS Text"/>
                <w:color w:val="333333"/>
                <w:sz w:val="25"/>
                <w:szCs w:val="25"/>
                <w:shd w:val="clear" w:color="auto" w:fill="FFFFFF"/>
              </w:rPr>
              <w:t>Торговля розничная сувенирами, изделиями народных художеств</w:t>
            </w:r>
            <w:bookmarkStart w:id="0" w:name="_GoBack"/>
            <w:bookmarkEnd w:id="0"/>
            <w:r>
              <w:rPr>
                <w:rFonts w:ascii="YS Text" w:hAnsi="YS Text"/>
                <w:color w:val="333333"/>
                <w:sz w:val="25"/>
                <w:szCs w:val="25"/>
                <w:shd w:val="clear" w:color="auto" w:fill="FFFFFF"/>
              </w:rPr>
              <w:t>енных промыслов</w:t>
            </w:r>
          </w:p>
        </w:tc>
      </w:tr>
      <w:tr w:rsidR="0014167C" w:rsidTr="0014167C">
        <w:trPr>
          <w:jc w:val="center"/>
        </w:trPr>
        <w:tc>
          <w:tcPr>
            <w:tcW w:w="878" w:type="dxa"/>
          </w:tcPr>
          <w:p w:rsidR="0014167C" w:rsidRPr="001F5D87" w:rsidRDefault="0014167C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14167C" w:rsidRPr="0014167C" w:rsidRDefault="0014167C" w:rsidP="00D35713">
            <w:pPr>
              <w:pStyle w:val="alignleft"/>
              <w:spacing w:before="0" w:beforeAutospacing="0" w:after="0" w:afterAutospacing="0"/>
              <w:jc w:val="center"/>
              <w:rPr>
                <w:color w:val="000000"/>
                <w:sz w:val="25"/>
                <w:szCs w:val="25"/>
              </w:rPr>
            </w:pPr>
            <w:r w:rsidRPr="0014167C">
              <w:rPr>
                <w:color w:val="000000"/>
                <w:sz w:val="25"/>
                <w:szCs w:val="25"/>
              </w:rPr>
              <w:t xml:space="preserve">55  </w:t>
            </w:r>
          </w:p>
        </w:tc>
        <w:tc>
          <w:tcPr>
            <w:tcW w:w="6916" w:type="dxa"/>
            <w:shd w:val="clear" w:color="auto" w:fill="auto"/>
          </w:tcPr>
          <w:p w:rsidR="0014167C" w:rsidRPr="0014167C" w:rsidRDefault="0014167C" w:rsidP="00D35713">
            <w:pPr>
              <w:pStyle w:val="alignleft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14167C">
              <w:rPr>
                <w:color w:val="000000"/>
                <w:sz w:val="25"/>
                <w:szCs w:val="25"/>
              </w:rPr>
              <w:t>Деятельность по предоставлению мест для временного проживания</w:t>
            </w:r>
          </w:p>
        </w:tc>
      </w:tr>
      <w:tr w:rsidR="0014167C" w:rsidTr="0014167C">
        <w:trPr>
          <w:jc w:val="center"/>
        </w:trPr>
        <w:tc>
          <w:tcPr>
            <w:tcW w:w="878" w:type="dxa"/>
          </w:tcPr>
          <w:p w:rsidR="0014167C" w:rsidRPr="001F5D87" w:rsidRDefault="0014167C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14167C" w:rsidRPr="003A36DA" w:rsidRDefault="0014167C" w:rsidP="00D35713">
            <w:pPr>
              <w:pStyle w:val="alignleft"/>
              <w:spacing w:before="0" w:beforeAutospacing="0" w:after="0" w:afterAutospacing="0"/>
              <w:jc w:val="center"/>
              <w:rPr>
                <w:color w:val="000000"/>
                <w:sz w:val="25"/>
                <w:szCs w:val="25"/>
              </w:rPr>
            </w:pPr>
            <w:r w:rsidRPr="003A36DA">
              <w:rPr>
                <w:color w:val="000000"/>
                <w:sz w:val="25"/>
                <w:szCs w:val="25"/>
              </w:rPr>
              <w:t>56.10.1</w:t>
            </w:r>
          </w:p>
        </w:tc>
        <w:tc>
          <w:tcPr>
            <w:tcW w:w="6916" w:type="dxa"/>
            <w:shd w:val="clear" w:color="auto" w:fill="auto"/>
          </w:tcPr>
          <w:p w:rsidR="0014167C" w:rsidRPr="003A36DA" w:rsidRDefault="007C4639" w:rsidP="00D35713">
            <w:pPr>
              <w:pStyle w:val="alignleft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3A36DA">
              <w:rPr>
                <w:color w:val="000000"/>
                <w:sz w:val="25"/>
                <w:szCs w:val="25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C674F2" w:rsidTr="0014167C">
        <w:trPr>
          <w:jc w:val="center"/>
        </w:trPr>
        <w:tc>
          <w:tcPr>
            <w:tcW w:w="878" w:type="dxa"/>
          </w:tcPr>
          <w:p w:rsidR="00C674F2" w:rsidRPr="001F5D87" w:rsidRDefault="00C674F2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C674F2" w:rsidRPr="003A36DA" w:rsidRDefault="00C674F2" w:rsidP="00D35713">
            <w:pPr>
              <w:pStyle w:val="alignleft"/>
              <w:spacing w:before="0" w:beforeAutospacing="0" w:after="0" w:afterAutospacing="0"/>
              <w:jc w:val="center"/>
              <w:rPr>
                <w:color w:val="000000"/>
                <w:sz w:val="25"/>
                <w:szCs w:val="25"/>
              </w:rPr>
            </w:pPr>
            <w:r w:rsidRPr="003A36DA">
              <w:rPr>
                <w:color w:val="000000"/>
                <w:sz w:val="25"/>
                <w:szCs w:val="25"/>
              </w:rPr>
              <w:t>58.11.1</w:t>
            </w:r>
          </w:p>
        </w:tc>
        <w:tc>
          <w:tcPr>
            <w:tcW w:w="6916" w:type="dxa"/>
            <w:shd w:val="clear" w:color="auto" w:fill="auto"/>
          </w:tcPr>
          <w:p w:rsidR="00C674F2" w:rsidRPr="003A36DA" w:rsidRDefault="00C674F2" w:rsidP="00D35713">
            <w:pPr>
              <w:pStyle w:val="alignleft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3A36DA">
              <w:rPr>
                <w:color w:val="000000"/>
                <w:sz w:val="25"/>
                <w:szCs w:val="25"/>
              </w:rPr>
              <w:t> Издание книг, брошюр, рекламных буклетов и аналогичных изданий, включая издание словарей и энциклопедий, в том числе для слепых, в печатном виде</w:t>
            </w:r>
          </w:p>
        </w:tc>
      </w:tr>
      <w:tr w:rsidR="003A36DA" w:rsidTr="0014167C">
        <w:trPr>
          <w:jc w:val="center"/>
        </w:trPr>
        <w:tc>
          <w:tcPr>
            <w:tcW w:w="878" w:type="dxa"/>
          </w:tcPr>
          <w:p w:rsidR="003A36DA" w:rsidRPr="001F5D87" w:rsidRDefault="003A36DA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3A36DA" w:rsidRPr="003A36DA" w:rsidRDefault="003A36DA" w:rsidP="0046234C">
            <w:pPr>
              <w:pStyle w:val="ConsPlusNormal"/>
              <w:jc w:val="center"/>
              <w:rPr>
                <w:color w:val="000000"/>
              </w:rPr>
            </w:pPr>
            <w:r w:rsidRPr="003A36DA">
              <w:rPr>
                <w:color w:val="000000"/>
              </w:rPr>
              <w:t>79.1</w:t>
            </w:r>
          </w:p>
        </w:tc>
        <w:tc>
          <w:tcPr>
            <w:tcW w:w="6916" w:type="dxa"/>
            <w:shd w:val="clear" w:color="auto" w:fill="auto"/>
          </w:tcPr>
          <w:p w:rsidR="003A36DA" w:rsidRPr="003A36DA" w:rsidRDefault="003A36DA" w:rsidP="0046234C">
            <w:pPr>
              <w:pStyle w:val="ConsPlusNormal"/>
              <w:rPr>
                <w:color w:val="000000"/>
              </w:rPr>
            </w:pPr>
            <w:r w:rsidRPr="003A36DA">
              <w:rPr>
                <w:color w:val="000000"/>
              </w:rPr>
              <w:t>Деятельность туристических агентств и туроператоров</w:t>
            </w:r>
          </w:p>
        </w:tc>
      </w:tr>
      <w:tr w:rsidR="003A36DA" w:rsidTr="0014167C">
        <w:trPr>
          <w:jc w:val="center"/>
        </w:trPr>
        <w:tc>
          <w:tcPr>
            <w:tcW w:w="878" w:type="dxa"/>
          </w:tcPr>
          <w:p w:rsidR="003A36DA" w:rsidRPr="001F5D87" w:rsidRDefault="003A36DA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3A36DA" w:rsidRPr="003A36DA" w:rsidRDefault="003A36DA" w:rsidP="0046234C">
            <w:pPr>
              <w:pStyle w:val="ConsPlusNormal"/>
              <w:jc w:val="center"/>
              <w:rPr>
                <w:color w:val="000000"/>
              </w:rPr>
            </w:pPr>
            <w:r w:rsidRPr="003A36DA">
              <w:rPr>
                <w:color w:val="000000"/>
              </w:rPr>
              <w:t>79.90.22</w:t>
            </w:r>
          </w:p>
        </w:tc>
        <w:tc>
          <w:tcPr>
            <w:tcW w:w="6916" w:type="dxa"/>
            <w:shd w:val="clear" w:color="auto" w:fill="auto"/>
          </w:tcPr>
          <w:p w:rsidR="003A36DA" w:rsidRPr="003A36DA" w:rsidRDefault="003A36DA" w:rsidP="0046234C">
            <w:pPr>
              <w:pStyle w:val="ConsPlusNormal"/>
              <w:rPr>
                <w:color w:val="000000"/>
              </w:rPr>
            </w:pPr>
            <w:r w:rsidRPr="003A36DA">
              <w:rPr>
                <w:color w:val="000000"/>
              </w:rPr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3A36DA" w:rsidTr="00922296">
        <w:trPr>
          <w:jc w:val="center"/>
        </w:trPr>
        <w:tc>
          <w:tcPr>
            <w:tcW w:w="878" w:type="dxa"/>
          </w:tcPr>
          <w:p w:rsidR="003A36DA" w:rsidRPr="001F5D87" w:rsidRDefault="003A36DA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3A36DA" w:rsidRPr="003A36DA" w:rsidRDefault="003A36DA" w:rsidP="00D35713">
            <w:pPr>
              <w:pStyle w:val="ConsPlusNormal"/>
              <w:jc w:val="center"/>
              <w:rPr>
                <w:color w:val="000000"/>
              </w:rPr>
            </w:pPr>
            <w:r w:rsidRPr="003A36DA">
              <w:rPr>
                <w:color w:val="000000"/>
              </w:rPr>
              <w:t>90.0</w:t>
            </w:r>
          </w:p>
        </w:tc>
        <w:tc>
          <w:tcPr>
            <w:tcW w:w="6916" w:type="dxa"/>
          </w:tcPr>
          <w:p w:rsidR="003A36DA" w:rsidRPr="003A36DA" w:rsidRDefault="003A36DA" w:rsidP="00D35713">
            <w:pPr>
              <w:pStyle w:val="ConsPlusNormal"/>
              <w:rPr>
                <w:color w:val="000000"/>
                <w:sz w:val="25"/>
                <w:szCs w:val="25"/>
              </w:rPr>
            </w:pPr>
            <w:r w:rsidRPr="003A36DA">
              <w:rPr>
                <w:color w:val="000000"/>
                <w:sz w:val="25"/>
                <w:szCs w:val="25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B344CD" w:rsidTr="00922296">
        <w:trPr>
          <w:jc w:val="center"/>
        </w:trPr>
        <w:tc>
          <w:tcPr>
            <w:tcW w:w="878" w:type="dxa"/>
          </w:tcPr>
          <w:p w:rsidR="00B344CD" w:rsidRPr="001F5D87" w:rsidRDefault="00B344CD" w:rsidP="00B344CD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B344CD" w:rsidRPr="003A36DA" w:rsidRDefault="00B344CD" w:rsidP="00B344CD">
            <w:pPr>
              <w:pStyle w:val="ConsPlusNormal"/>
              <w:jc w:val="center"/>
              <w:rPr>
                <w:color w:val="000000"/>
              </w:rPr>
            </w:pPr>
            <w:r w:rsidRPr="003A36DA">
              <w:rPr>
                <w:color w:val="000000"/>
              </w:rPr>
              <w:t>93.1 </w:t>
            </w:r>
          </w:p>
        </w:tc>
        <w:tc>
          <w:tcPr>
            <w:tcW w:w="6916" w:type="dxa"/>
          </w:tcPr>
          <w:p w:rsidR="00B344CD" w:rsidRPr="003A36DA" w:rsidRDefault="00B344CD" w:rsidP="00B344CD">
            <w:pPr>
              <w:pStyle w:val="ConsPlusNormal"/>
              <w:rPr>
                <w:color w:val="000000"/>
              </w:rPr>
            </w:pPr>
            <w:r w:rsidRPr="003A36DA">
              <w:rPr>
                <w:color w:val="000000"/>
              </w:rPr>
              <w:t xml:space="preserve"> Деятельность в области спорта</w:t>
            </w:r>
          </w:p>
        </w:tc>
      </w:tr>
      <w:tr w:rsidR="00B344CD" w:rsidTr="00922296">
        <w:trPr>
          <w:jc w:val="center"/>
        </w:trPr>
        <w:tc>
          <w:tcPr>
            <w:tcW w:w="878" w:type="dxa"/>
          </w:tcPr>
          <w:p w:rsidR="00B344CD" w:rsidRPr="001F5D87" w:rsidRDefault="00B344CD" w:rsidP="00B344CD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B344CD" w:rsidRPr="003A36DA" w:rsidRDefault="00B344CD" w:rsidP="00B344CD">
            <w:pPr>
              <w:pStyle w:val="ConsPlusNormal"/>
              <w:jc w:val="center"/>
              <w:rPr>
                <w:color w:val="000000"/>
              </w:rPr>
            </w:pPr>
            <w:r w:rsidRPr="003A36DA">
              <w:rPr>
                <w:color w:val="000000"/>
              </w:rPr>
              <w:t>95.2</w:t>
            </w:r>
          </w:p>
        </w:tc>
        <w:tc>
          <w:tcPr>
            <w:tcW w:w="6916" w:type="dxa"/>
          </w:tcPr>
          <w:p w:rsidR="00B344CD" w:rsidRPr="003A36DA" w:rsidRDefault="00B344CD" w:rsidP="00B344CD">
            <w:pPr>
              <w:pStyle w:val="ConsPlusNormal"/>
              <w:rPr>
                <w:color w:val="000000"/>
              </w:rPr>
            </w:pPr>
            <w:r w:rsidRPr="003A36DA">
              <w:rPr>
                <w:color w:val="000000"/>
              </w:rPr>
              <w:t>Ремонт предметов личного потребления и хозяйственно-бытового назначения</w:t>
            </w:r>
          </w:p>
        </w:tc>
      </w:tr>
    </w:tbl>
    <w:p w:rsidR="00D35713" w:rsidRDefault="00D35713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A36BCB" w:rsidRDefault="00A36BCB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A36BCB" w:rsidRDefault="00A36BCB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140B0" w:rsidRDefault="003140B0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sectPr w:rsidR="003140B0" w:rsidSect="008E4C38">
      <w:footerReference w:type="first" r:id="rId34"/>
      <w:pgSz w:w="12240" w:h="15840"/>
      <w:pgMar w:top="919" w:right="1183" w:bottom="170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6B1" w:rsidRDefault="005226B1">
      <w:r>
        <w:separator/>
      </w:r>
    </w:p>
  </w:endnote>
  <w:endnote w:type="continuationSeparator" w:id="0">
    <w:p w:rsidR="005226B1" w:rsidRDefault="0052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4C" w:rsidRDefault="0046234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6B1" w:rsidRDefault="005226B1"/>
  </w:footnote>
  <w:footnote w:type="continuationSeparator" w:id="0">
    <w:p w:rsidR="005226B1" w:rsidRDefault="005226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9456A2"/>
    <w:multiLevelType w:val="multilevel"/>
    <w:tmpl w:val="276267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45037"/>
    <w:multiLevelType w:val="multilevel"/>
    <w:tmpl w:val="7EA86C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CF562D"/>
    <w:multiLevelType w:val="hybridMultilevel"/>
    <w:tmpl w:val="CC8ED92C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1" w15:restartNumberingAfterBreak="0">
    <w:nsid w:val="15FE7893"/>
    <w:multiLevelType w:val="multilevel"/>
    <w:tmpl w:val="E9EA3CC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8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7BF3BE3"/>
    <w:multiLevelType w:val="hybridMultilevel"/>
    <w:tmpl w:val="4AB6AA08"/>
    <w:lvl w:ilvl="0" w:tplc="9E689F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00F94"/>
    <w:multiLevelType w:val="hybridMultilevel"/>
    <w:tmpl w:val="81FA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34FB6"/>
    <w:multiLevelType w:val="multilevel"/>
    <w:tmpl w:val="C9EA8F56"/>
    <w:numStyleLink w:val="7"/>
  </w:abstractNum>
  <w:abstractNum w:abstractNumId="17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FBC6CA7"/>
    <w:multiLevelType w:val="hybridMultilevel"/>
    <w:tmpl w:val="22DC9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C7D85"/>
    <w:multiLevelType w:val="multilevel"/>
    <w:tmpl w:val="7018BE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none"/>
      <w:lvlText w:val="15.1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3CEA1962"/>
    <w:multiLevelType w:val="multilevel"/>
    <w:tmpl w:val="D512A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5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A5C5066"/>
    <w:multiLevelType w:val="multilevel"/>
    <w:tmpl w:val="485EBA74"/>
    <w:numStyleLink w:val="1"/>
  </w:abstractNum>
  <w:abstractNum w:abstractNumId="40" w15:restartNumberingAfterBreak="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F2844B5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2" w15:restartNumberingAfterBreak="0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4876B5"/>
    <w:multiLevelType w:val="hybridMultilevel"/>
    <w:tmpl w:val="AC4449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40"/>
  </w:num>
  <w:num w:numId="3">
    <w:abstractNumId w:val="45"/>
  </w:num>
  <w:num w:numId="4">
    <w:abstractNumId w:val="38"/>
  </w:num>
  <w:num w:numId="5">
    <w:abstractNumId w:val="17"/>
  </w:num>
  <w:num w:numId="6">
    <w:abstractNumId w:val="26"/>
  </w:num>
  <w:num w:numId="7">
    <w:abstractNumId w:val="36"/>
  </w:num>
  <w:num w:numId="8">
    <w:abstractNumId w:val="39"/>
  </w:num>
  <w:num w:numId="9">
    <w:abstractNumId w:val="33"/>
  </w:num>
  <w:num w:numId="10">
    <w:abstractNumId w:val="2"/>
  </w:num>
  <w:num w:numId="11">
    <w:abstractNumId w:val="13"/>
  </w:num>
  <w:num w:numId="12">
    <w:abstractNumId w:val="10"/>
  </w:num>
  <w:num w:numId="13">
    <w:abstractNumId w:val="34"/>
  </w:num>
  <w:num w:numId="14">
    <w:abstractNumId w:val="41"/>
  </w:num>
  <w:num w:numId="15">
    <w:abstractNumId w:val="6"/>
  </w:num>
  <w:num w:numId="16">
    <w:abstractNumId w:val="22"/>
  </w:num>
  <w:num w:numId="17">
    <w:abstractNumId w:val="1"/>
  </w:num>
  <w:num w:numId="18">
    <w:abstractNumId w:val="46"/>
  </w:num>
  <w:num w:numId="19">
    <w:abstractNumId w:val="30"/>
  </w:num>
  <w:num w:numId="20">
    <w:abstractNumId w:val="25"/>
  </w:num>
  <w:num w:numId="21">
    <w:abstractNumId w:val="16"/>
  </w:num>
  <w:num w:numId="22">
    <w:abstractNumId w:val="35"/>
  </w:num>
  <w:num w:numId="23">
    <w:abstractNumId w:val="27"/>
  </w:num>
  <w:num w:numId="24">
    <w:abstractNumId w:val="28"/>
  </w:num>
  <w:num w:numId="25">
    <w:abstractNumId w:val="44"/>
  </w:num>
  <w:num w:numId="26">
    <w:abstractNumId w:val="5"/>
  </w:num>
  <w:num w:numId="27">
    <w:abstractNumId w:val="15"/>
  </w:num>
  <w:num w:numId="28">
    <w:abstractNumId w:val="8"/>
  </w:num>
  <w:num w:numId="29">
    <w:abstractNumId w:val="48"/>
  </w:num>
  <w:num w:numId="30">
    <w:abstractNumId w:val="23"/>
  </w:num>
  <w:num w:numId="31">
    <w:abstractNumId w:val="4"/>
  </w:num>
  <w:num w:numId="32">
    <w:abstractNumId w:val="37"/>
  </w:num>
  <w:num w:numId="33">
    <w:abstractNumId w:val="7"/>
  </w:num>
  <w:num w:numId="34">
    <w:abstractNumId w:val="12"/>
  </w:num>
  <w:num w:numId="35">
    <w:abstractNumId w:val="9"/>
  </w:num>
  <w:num w:numId="36">
    <w:abstractNumId w:val="47"/>
  </w:num>
  <w:num w:numId="37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42"/>
  </w:num>
  <w:num w:numId="39">
    <w:abstractNumId w:val="43"/>
  </w:num>
  <w:num w:numId="40">
    <w:abstractNumId w:val="32"/>
  </w:num>
  <w:num w:numId="41">
    <w:abstractNumId w:val="20"/>
  </w:num>
  <w:num w:numId="42">
    <w:abstractNumId w:val="21"/>
  </w:num>
  <w:num w:numId="43">
    <w:abstractNumId w:val="19"/>
  </w:num>
  <w:num w:numId="44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5">
    <w:abstractNumId w:val="18"/>
  </w:num>
  <w:num w:numId="46">
    <w:abstractNumId w:val="31"/>
  </w:num>
  <w:num w:numId="47">
    <w:abstractNumId w:val="24"/>
  </w:num>
  <w:num w:numId="48">
    <w:abstractNumId w:val="3"/>
  </w:num>
  <w:num w:numId="49">
    <w:abstractNumId w:val="11"/>
  </w:num>
  <w:num w:numId="50">
    <w:abstractNumId w:val="14"/>
  </w:num>
  <w:num w:numId="51">
    <w:abstractNumId w:val="16"/>
    <w:lvlOverride w:ilvl="0">
      <w:lvl w:ilvl="0">
        <w:start w:val="1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9.%2."/>
        <w:lvlJc w:val="left"/>
        <w:pPr>
          <w:ind w:left="2417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2E9D"/>
    <w:rsid w:val="000042B9"/>
    <w:rsid w:val="00005C2D"/>
    <w:rsid w:val="0000675F"/>
    <w:rsid w:val="0001065F"/>
    <w:rsid w:val="00010F82"/>
    <w:rsid w:val="000143F8"/>
    <w:rsid w:val="00015FE7"/>
    <w:rsid w:val="00017A07"/>
    <w:rsid w:val="00024F8D"/>
    <w:rsid w:val="000258B8"/>
    <w:rsid w:val="00025C76"/>
    <w:rsid w:val="00026C38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3EBF"/>
    <w:rsid w:val="00074DE0"/>
    <w:rsid w:val="00077923"/>
    <w:rsid w:val="00080599"/>
    <w:rsid w:val="00083B73"/>
    <w:rsid w:val="00086282"/>
    <w:rsid w:val="00092F14"/>
    <w:rsid w:val="000A03DA"/>
    <w:rsid w:val="000A2935"/>
    <w:rsid w:val="000A30A5"/>
    <w:rsid w:val="000A7205"/>
    <w:rsid w:val="000B1FB1"/>
    <w:rsid w:val="000B2EF1"/>
    <w:rsid w:val="000B2F7D"/>
    <w:rsid w:val="000B4E87"/>
    <w:rsid w:val="000B59CD"/>
    <w:rsid w:val="000C1190"/>
    <w:rsid w:val="000C25FF"/>
    <w:rsid w:val="000C2C44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E0AF2"/>
    <w:rsid w:val="000E0EB9"/>
    <w:rsid w:val="000E4F92"/>
    <w:rsid w:val="000E71AC"/>
    <w:rsid w:val="000F4C3B"/>
    <w:rsid w:val="000F54CA"/>
    <w:rsid w:val="000F591E"/>
    <w:rsid w:val="0010117E"/>
    <w:rsid w:val="001020E1"/>
    <w:rsid w:val="0010648D"/>
    <w:rsid w:val="00106BA1"/>
    <w:rsid w:val="00110E31"/>
    <w:rsid w:val="001144E1"/>
    <w:rsid w:val="0011459A"/>
    <w:rsid w:val="001169C3"/>
    <w:rsid w:val="0012199C"/>
    <w:rsid w:val="00123E0E"/>
    <w:rsid w:val="00126068"/>
    <w:rsid w:val="0012782C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31F0"/>
    <w:rsid w:val="00164242"/>
    <w:rsid w:val="00166131"/>
    <w:rsid w:val="00166916"/>
    <w:rsid w:val="0017288A"/>
    <w:rsid w:val="00173597"/>
    <w:rsid w:val="00173EC1"/>
    <w:rsid w:val="00174283"/>
    <w:rsid w:val="001754AE"/>
    <w:rsid w:val="00176F62"/>
    <w:rsid w:val="00180D60"/>
    <w:rsid w:val="001A2D96"/>
    <w:rsid w:val="001A4A71"/>
    <w:rsid w:val="001A552C"/>
    <w:rsid w:val="001A7559"/>
    <w:rsid w:val="001B0A39"/>
    <w:rsid w:val="001B0C8F"/>
    <w:rsid w:val="001B0F4E"/>
    <w:rsid w:val="001B1A4F"/>
    <w:rsid w:val="001B6184"/>
    <w:rsid w:val="001B69DF"/>
    <w:rsid w:val="001C0D77"/>
    <w:rsid w:val="001C10C8"/>
    <w:rsid w:val="001C4119"/>
    <w:rsid w:val="001C4992"/>
    <w:rsid w:val="001C6A8F"/>
    <w:rsid w:val="001D42DF"/>
    <w:rsid w:val="001D4D47"/>
    <w:rsid w:val="001D602C"/>
    <w:rsid w:val="001D68E5"/>
    <w:rsid w:val="001D7BC0"/>
    <w:rsid w:val="001E1F64"/>
    <w:rsid w:val="001E49BD"/>
    <w:rsid w:val="001F2D59"/>
    <w:rsid w:val="001F389A"/>
    <w:rsid w:val="001F3F5A"/>
    <w:rsid w:val="001F5FDD"/>
    <w:rsid w:val="001F6881"/>
    <w:rsid w:val="001F7E45"/>
    <w:rsid w:val="00201D30"/>
    <w:rsid w:val="00204442"/>
    <w:rsid w:val="00204BDA"/>
    <w:rsid w:val="002077EF"/>
    <w:rsid w:val="00212F29"/>
    <w:rsid w:val="00213B94"/>
    <w:rsid w:val="00213DBA"/>
    <w:rsid w:val="0021472A"/>
    <w:rsid w:val="00217E06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DC0"/>
    <w:rsid w:val="00252AFA"/>
    <w:rsid w:val="002531A9"/>
    <w:rsid w:val="0025470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6317"/>
    <w:rsid w:val="002A0249"/>
    <w:rsid w:val="002A2D44"/>
    <w:rsid w:val="002A36B8"/>
    <w:rsid w:val="002A3B43"/>
    <w:rsid w:val="002A4821"/>
    <w:rsid w:val="002B2B4B"/>
    <w:rsid w:val="002B3AE9"/>
    <w:rsid w:val="002C4811"/>
    <w:rsid w:val="002C5810"/>
    <w:rsid w:val="002C5B42"/>
    <w:rsid w:val="002C6235"/>
    <w:rsid w:val="002C7EBD"/>
    <w:rsid w:val="002D1471"/>
    <w:rsid w:val="002D1DB1"/>
    <w:rsid w:val="002E215A"/>
    <w:rsid w:val="002E6BD3"/>
    <w:rsid w:val="002F2C90"/>
    <w:rsid w:val="002F3C06"/>
    <w:rsid w:val="002F5F9E"/>
    <w:rsid w:val="0030076C"/>
    <w:rsid w:val="0030722D"/>
    <w:rsid w:val="00307CE7"/>
    <w:rsid w:val="00310071"/>
    <w:rsid w:val="00310241"/>
    <w:rsid w:val="00310501"/>
    <w:rsid w:val="00310BC2"/>
    <w:rsid w:val="00311B40"/>
    <w:rsid w:val="0031204A"/>
    <w:rsid w:val="0031295F"/>
    <w:rsid w:val="00313B30"/>
    <w:rsid w:val="003140B0"/>
    <w:rsid w:val="003210F8"/>
    <w:rsid w:val="00321E19"/>
    <w:rsid w:val="00322875"/>
    <w:rsid w:val="003249CD"/>
    <w:rsid w:val="00325152"/>
    <w:rsid w:val="003307A8"/>
    <w:rsid w:val="00331447"/>
    <w:rsid w:val="00337615"/>
    <w:rsid w:val="0034026F"/>
    <w:rsid w:val="00341354"/>
    <w:rsid w:val="0034167B"/>
    <w:rsid w:val="00342BB5"/>
    <w:rsid w:val="00344500"/>
    <w:rsid w:val="0034473C"/>
    <w:rsid w:val="00350C39"/>
    <w:rsid w:val="003549BC"/>
    <w:rsid w:val="00361340"/>
    <w:rsid w:val="00361E12"/>
    <w:rsid w:val="00361E43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8D1"/>
    <w:rsid w:val="00380DDF"/>
    <w:rsid w:val="00382722"/>
    <w:rsid w:val="00383D39"/>
    <w:rsid w:val="00384C31"/>
    <w:rsid w:val="003851AE"/>
    <w:rsid w:val="00385409"/>
    <w:rsid w:val="003855B7"/>
    <w:rsid w:val="00385B31"/>
    <w:rsid w:val="003943C7"/>
    <w:rsid w:val="00396F23"/>
    <w:rsid w:val="003A18A0"/>
    <w:rsid w:val="003A36DA"/>
    <w:rsid w:val="003A4E13"/>
    <w:rsid w:val="003A5D1C"/>
    <w:rsid w:val="003B1200"/>
    <w:rsid w:val="003B1491"/>
    <w:rsid w:val="003B7D13"/>
    <w:rsid w:val="003C0219"/>
    <w:rsid w:val="003C026A"/>
    <w:rsid w:val="003C749A"/>
    <w:rsid w:val="003D1FC7"/>
    <w:rsid w:val="003D5608"/>
    <w:rsid w:val="003D586C"/>
    <w:rsid w:val="003E0689"/>
    <w:rsid w:val="003F266D"/>
    <w:rsid w:val="003F2A2F"/>
    <w:rsid w:val="003F33EA"/>
    <w:rsid w:val="003F5CCA"/>
    <w:rsid w:val="003F6AF5"/>
    <w:rsid w:val="00402507"/>
    <w:rsid w:val="00403F1E"/>
    <w:rsid w:val="00407002"/>
    <w:rsid w:val="00407188"/>
    <w:rsid w:val="004072C7"/>
    <w:rsid w:val="00412390"/>
    <w:rsid w:val="004133A1"/>
    <w:rsid w:val="004139DA"/>
    <w:rsid w:val="00414586"/>
    <w:rsid w:val="00415EFA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2752"/>
    <w:rsid w:val="00442DF8"/>
    <w:rsid w:val="00444473"/>
    <w:rsid w:val="0044463C"/>
    <w:rsid w:val="0044731B"/>
    <w:rsid w:val="004518EB"/>
    <w:rsid w:val="00451D8C"/>
    <w:rsid w:val="004552D9"/>
    <w:rsid w:val="0046042D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3A3D"/>
    <w:rsid w:val="004842B5"/>
    <w:rsid w:val="00487066"/>
    <w:rsid w:val="004876E8"/>
    <w:rsid w:val="00494FE7"/>
    <w:rsid w:val="0049514C"/>
    <w:rsid w:val="0049780F"/>
    <w:rsid w:val="004A6E64"/>
    <w:rsid w:val="004B050F"/>
    <w:rsid w:val="004B0DF7"/>
    <w:rsid w:val="004B14DD"/>
    <w:rsid w:val="004B20F8"/>
    <w:rsid w:val="004C12DF"/>
    <w:rsid w:val="004C3184"/>
    <w:rsid w:val="004C46AD"/>
    <w:rsid w:val="004C47EB"/>
    <w:rsid w:val="004C531A"/>
    <w:rsid w:val="004C7B6C"/>
    <w:rsid w:val="004D036F"/>
    <w:rsid w:val="004D1C95"/>
    <w:rsid w:val="004E0FA1"/>
    <w:rsid w:val="004E3C3D"/>
    <w:rsid w:val="004E3D72"/>
    <w:rsid w:val="004E658A"/>
    <w:rsid w:val="004E709E"/>
    <w:rsid w:val="004E720C"/>
    <w:rsid w:val="004F429F"/>
    <w:rsid w:val="004F6591"/>
    <w:rsid w:val="00500000"/>
    <w:rsid w:val="005004AA"/>
    <w:rsid w:val="00502111"/>
    <w:rsid w:val="00502393"/>
    <w:rsid w:val="00503E75"/>
    <w:rsid w:val="00506722"/>
    <w:rsid w:val="0051019A"/>
    <w:rsid w:val="005110FE"/>
    <w:rsid w:val="00513F5C"/>
    <w:rsid w:val="005174E8"/>
    <w:rsid w:val="005220D2"/>
    <w:rsid w:val="005226B1"/>
    <w:rsid w:val="00522869"/>
    <w:rsid w:val="00526969"/>
    <w:rsid w:val="005374AB"/>
    <w:rsid w:val="00542EA0"/>
    <w:rsid w:val="00546447"/>
    <w:rsid w:val="00546936"/>
    <w:rsid w:val="0055257C"/>
    <w:rsid w:val="0055481A"/>
    <w:rsid w:val="00554A5C"/>
    <w:rsid w:val="0055772F"/>
    <w:rsid w:val="00557DB3"/>
    <w:rsid w:val="00563EBE"/>
    <w:rsid w:val="00564F93"/>
    <w:rsid w:val="00566D1A"/>
    <w:rsid w:val="0057152B"/>
    <w:rsid w:val="005743F7"/>
    <w:rsid w:val="00577402"/>
    <w:rsid w:val="005812F7"/>
    <w:rsid w:val="0058217C"/>
    <w:rsid w:val="00583CCC"/>
    <w:rsid w:val="005842C1"/>
    <w:rsid w:val="005843BD"/>
    <w:rsid w:val="005909F6"/>
    <w:rsid w:val="00594ADD"/>
    <w:rsid w:val="00594D23"/>
    <w:rsid w:val="00595C2F"/>
    <w:rsid w:val="005970DC"/>
    <w:rsid w:val="005A0AE8"/>
    <w:rsid w:val="005A49BA"/>
    <w:rsid w:val="005A5861"/>
    <w:rsid w:val="005A6D0C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F05E2"/>
    <w:rsid w:val="005F33C1"/>
    <w:rsid w:val="00603B61"/>
    <w:rsid w:val="00603F7D"/>
    <w:rsid w:val="006065D9"/>
    <w:rsid w:val="00607DB9"/>
    <w:rsid w:val="006103F5"/>
    <w:rsid w:val="00611FCE"/>
    <w:rsid w:val="00616095"/>
    <w:rsid w:val="00623405"/>
    <w:rsid w:val="006241A8"/>
    <w:rsid w:val="006252F7"/>
    <w:rsid w:val="006257D1"/>
    <w:rsid w:val="00631677"/>
    <w:rsid w:val="00631CCF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B0C"/>
    <w:rsid w:val="0065072E"/>
    <w:rsid w:val="006519D9"/>
    <w:rsid w:val="00654E06"/>
    <w:rsid w:val="00660FF5"/>
    <w:rsid w:val="006644C9"/>
    <w:rsid w:val="006656BB"/>
    <w:rsid w:val="0066662D"/>
    <w:rsid w:val="0067010D"/>
    <w:rsid w:val="0067153A"/>
    <w:rsid w:val="006737B9"/>
    <w:rsid w:val="00680A00"/>
    <w:rsid w:val="00682383"/>
    <w:rsid w:val="0068244A"/>
    <w:rsid w:val="00682729"/>
    <w:rsid w:val="00687FD4"/>
    <w:rsid w:val="00691607"/>
    <w:rsid w:val="00691CF3"/>
    <w:rsid w:val="00697CDA"/>
    <w:rsid w:val="006A2A75"/>
    <w:rsid w:val="006A3156"/>
    <w:rsid w:val="006A3B00"/>
    <w:rsid w:val="006A5972"/>
    <w:rsid w:val="006A6AFB"/>
    <w:rsid w:val="006A723B"/>
    <w:rsid w:val="006B3D30"/>
    <w:rsid w:val="006B73BB"/>
    <w:rsid w:val="006C12F0"/>
    <w:rsid w:val="006C594C"/>
    <w:rsid w:val="006C6A66"/>
    <w:rsid w:val="006C7BDF"/>
    <w:rsid w:val="006D03D9"/>
    <w:rsid w:val="006D0D78"/>
    <w:rsid w:val="006D5484"/>
    <w:rsid w:val="006D5D6F"/>
    <w:rsid w:val="006D6B82"/>
    <w:rsid w:val="006E0C9B"/>
    <w:rsid w:val="006E338B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11CC7"/>
    <w:rsid w:val="00712168"/>
    <w:rsid w:val="00716CD3"/>
    <w:rsid w:val="007203C2"/>
    <w:rsid w:val="007214F3"/>
    <w:rsid w:val="00722E46"/>
    <w:rsid w:val="00725CE8"/>
    <w:rsid w:val="00726827"/>
    <w:rsid w:val="00734DCF"/>
    <w:rsid w:val="0073588E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7D27"/>
    <w:rsid w:val="007823E1"/>
    <w:rsid w:val="00782B3B"/>
    <w:rsid w:val="00792E98"/>
    <w:rsid w:val="00795FEC"/>
    <w:rsid w:val="007A2066"/>
    <w:rsid w:val="007A255A"/>
    <w:rsid w:val="007A2C63"/>
    <w:rsid w:val="007A4518"/>
    <w:rsid w:val="007B185C"/>
    <w:rsid w:val="007B26DF"/>
    <w:rsid w:val="007B4387"/>
    <w:rsid w:val="007B6279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6074"/>
    <w:rsid w:val="007E7CD1"/>
    <w:rsid w:val="007F1255"/>
    <w:rsid w:val="007F3906"/>
    <w:rsid w:val="007F3F3E"/>
    <w:rsid w:val="007F53D7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360FF"/>
    <w:rsid w:val="00836281"/>
    <w:rsid w:val="00836E9D"/>
    <w:rsid w:val="00843644"/>
    <w:rsid w:val="0084532B"/>
    <w:rsid w:val="00855A38"/>
    <w:rsid w:val="008569DC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4EEE"/>
    <w:rsid w:val="008A111E"/>
    <w:rsid w:val="008A14A9"/>
    <w:rsid w:val="008A1A63"/>
    <w:rsid w:val="008A2AC4"/>
    <w:rsid w:val="008A5E51"/>
    <w:rsid w:val="008B02BC"/>
    <w:rsid w:val="008B6C1F"/>
    <w:rsid w:val="008B7EAB"/>
    <w:rsid w:val="008C4314"/>
    <w:rsid w:val="008C7BB3"/>
    <w:rsid w:val="008C7C4F"/>
    <w:rsid w:val="008D04A0"/>
    <w:rsid w:val="008D3156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903D02"/>
    <w:rsid w:val="0090413D"/>
    <w:rsid w:val="00904CDB"/>
    <w:rsid w:val="009060EC"/>
    <w:rsid w:val="0091281B"/>
    <w:rsid w:val="00922296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FF9"/>
    <w:rsid w:val="009473B1"/>
    <w:rsid w:val="00947BF5"/>
    <w:rsid w:val="00951D91"/>
    <w:rsid w:val="00960587"/>
    <w:rsid w:val="00961BED"/>
    <w:rsid w:val="00963828"/>
    <w:rsid w:val="009643B8"/>
    <w:rsid w:val="00966C6A"/>
    <w:rsid w:val="009735C1"/>
    <w:rsid w:val="00975681"/>
    <w:rsid w:val="009757B4"/>
    <w:rsid w:val="009758F9"/>
    <w:rsid w:val="0098082A"/>
    <w:rsid w:val="009829A2"/>
    <w:rsid w:val="0098769E"/>
    <w:rsid w:val="0099293D"/>
    <w:rsid w:val="009968A1"/>
    <w:rsid w:val="009A1AD5"/>
    <w:rsid w:val="009A1DC0"/>
    <w:rsid w:val="009A2EC5"/>
    <w:rsid w:val="009A46D8"/>
    <w:rsid w:val="009A493F"/>
    <w:rsid w:val="009B2A3A"/>
    <w:rsid w:val="009B3AD8"/>
    <w:rsid w:val="009B60AC"/>
    <w:rsid w:val="009C4698"/>
    <w:rsid w:val="009C7913"/>
    <w:rsid w:val="009D176B"/>
    <w:rsid w:val="009D300F"/>
    <w:rsid w:val="009D33DB"/>
    <w:rsid w:val="009D356A"/>
    <w:rsid w:val="009D4D17"/>
    <w:rsid w:val="009D70B6"/>
    <w:rsid w:val="009E2C15"/>
    <w:rsid w:val="009E3A25"/>
    <w:rsid w:val="009E7FB4"/>
    <w:rsid w:val="009F0757"/>
    <w:rsid w:val="009F0D41"/>
    <w:rsid w:val="009F0E60"/>
    <w:rsid w:val="009F6590"/>
    <w:rsid w:val="009F65CD"/>
    <w:rsid w:val="009F7056"/>
    <w:rsid w:val="009F7BDC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5535"/>
    <w:rsid w:val="00A3585A"/>
    <w:rsid w:val="00A36BCB"/>
    <w:rsid w:val="00A37AC5"/>
    <w:rsid w:val="00A4021B"/>
    <w:rsid w:val="00A43549"/>
    <w:rsid w:val="00A440A7"/>
    <w:rsid w:val="00A4629A"/>
    <w:rsid w:val="00A46541"/>
    <w:rsid w:val="00A47C27"/>
    <w:rsid w:val="00A50CDA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70163"/>
    <w:rsid w:val="00A72BB2"/>
    <w:rsid w:val="00A73BC8"/>
    <w:rsid w:val="00A747D2"/>
    <w:rsid w:val="00A74850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885"/>
    <w:rsid w:val="00AC6E7D"/>
    <w:rsid w:val="00AC7F5A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6B15"/>
    <w:rsid w:val="00AF0D76"/>
    <w:rsid w:val="00AF1B31"/>
    <w:rsid w:val="00AF41B8"/>
    <w:rsid w:val="00AF6660"/>
    <w:rsid w:val="00B00BB7"/>
    <w:rsid w:val="00B056A4"/>
    <w:rsid w:val="00B07DFA"/>
    <w:rsid w:val="00B118C4"/>
    <w:rsid w:val="00B11D85"/>
    <w:rsid w:val="00B1269F"/>
    <w:rsid w:val="00B14B80"/>
    <w:rsid w:val="00B15E2F"/>
    <w:rsid w:val="00B200E0"/>
    <w:rsid w:val="00B23F50"/>
    <w:rsid w:val="00B25691"/>
    <w:rsid w:val="00B325B3"/>
    <w:rsid w:val="00B344CD"/>
    <w:rsid w:val="00B3724F"/>
    <w:rsid w:val="00B40329"/>
    <w:rsid w:val="00B41F4C"/>
    <w:rsid w:val="00B44160"/>
    <w:rsid w:val="00B4424A"/>
    <w:rsid w:val="00B45C84"/>
    <w:rsid w:val="00B5245C"/>
    <w:rsid w:val="00B531AD"/>
    <w:rsid w:val="00B53A45"/>
    <w:rsid w:val="00B55ED9"/>
    <w:rsid w:val="00B57322"/>
    <w:rsid w:val="00B57D4A"/>
    <w:rsid w:val="00B614F6"/>
    <w:rsid w:val="00B61625"/>
    <w:rsid w:val="00B636CE"/>
    <w:rsid w:val="00B65C93"/>
    <w:rsid w:val="00B660F5"/>
    <w:rsid w:val="00B666B2"/>
    <w:rsid w:val="00B66DFE"/>
    <w:rsid w:val="00B708CB"/>
    <w:rsid w:val="00B72EDC"/>
    <w:rsid w:val="00B83BA2"/>
    <w:rsid w:val="00B8619E"/>
    <w:rsid w:val="00B86F4A"/>
    <w:rsid w:val="00B93605"/>
    <w:rsid w:val="00B97475"/>
    <w:rsid w:val="00BA59B1"/>
    <w:rsid w:val="00BA7DAD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734"/>
    <w:rsid w:val="00BF19FF"/>
    <w:rsid w:val="00BF1A34"/>
    <w:rsid w:val="00BF1A60"/>
    <w:rsid w:val="00BF26CA"/>
    <w:rsid w:val="00BF72A8"/>
    <w:rsid w:val="00C00C15"/>
    <w:rsid w:val="00C058BF"/>
    <w:rsid w:val="00C0694B"/>
    <w:rsid w:val="00C130DD"/>
    <w:rsid w:val="00C152C9"/>
    <w:rsid w:val="00C1701A"/>
    <w:rsid w:val="00C2005E"/>
    <w:rsid w:val="00C20767"/>
    <w:rsid w:val="00C26981"/>
    <w:rsid w:val="00C3327A"/>
    <w:rsid w:val="00C34098"/>
    <w:rsid w:val="00C406DA"/>
    <w:rsid w:val="00C43543"/>
    <w:rsid w:val="00C43A3C"/>
    <w:rsid w:val="00C45170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583B"/>
    <w:rsid w:val="00C96DF6"/>
    <w:rsid w:val="00C975FA"/>
    <w:rsid w:val="00C976DC"/>
    <w:rsid w:val="00CA063F"/>
    <w:rsid w:val="00CA091C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F4F63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887"/>
    <w:rsid w:val="00D16C04"/>
    <w:rsid w:val="00D1769E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52A81"/>
    <w:rsid w:val="00D54835"/>
    <w:rsid w:val="00D574E9"/>
    <w:rsid w:val="00D61D33"/>
    <w:rsid w:val="00D62513"/>
    <w:rsid w:val="00D6370C"/>
    <w:rsid w:val="00D7195C"/>
    <w:rsid w:val="00D72912"/>
    <w:rsid w:val="00D764A0"/>
    <w:rsid w:val="00D85A12"/>
    <w:rsid w:val="00D875BD"/>
    <w:rsid w:val="00D90FBB"/>
    <w:rsid w:val="00D9476E"/>
    <w:rsid w:val="00D97C55"/>
    <w:rsid w:val="00DA0808"/>
    <w:rsid w:val="00DA15B4"/>
    <w:rsid w:val="00DA24AC"/>
    <w:rsid w:val="00DA5235"/>
    <w:rsid w:val="00DB0DAE"/>
    <w:rsid w:val="00DB25EA"/>
    <w:rsid w:val="00DB2674"/>
    <w:rsid w:val="00DB34DB"/>
    <w:rsid w:val="00DB4F5A"/>
    <w:rsid w:val="00DC2EB9"/>
    <w:rsid w:val="00DC5248"/>
    <w:rsid w:val="00DC6067"/>
    <w:rsid w:val="00DC681F"/>
    <w:rsid w:val="00DC6AEB"/>
    <w:rsid w:val="00DD0340"/>
    <w:rsid w:val="00DD14DE"/>
    <w:rsid w:val="00DD299B"/>
    <w:rsid w:val="00DD2A5D"/>
    <w:rsid w:val="00DE3AC7"/>
    <w:rsid w:val="00DE3EB3"/>
    <w:rsid w:val="00DE6213"/>
    <w:rsid w:val="00DF0CE8"/>
    <w:rsid w:val="00DF0FB1"/>
    <w:rsid w:val="00DF27A7"/>
    <w:rsid w:val="00DF2A27"/>
    <w:rsid w:val="00DF683E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2013D"/>
    <w:rsid w:val="00E21130"/>
    <w:rsid w:val="00E23A46"/>
    <w:rsid w:val="00E3151C"/>
    <w:rsid w:val="00E31D3E"/>
    <w:rsid w:val="00E35B75"/>
    <w:rsid w:val="00E413B0"/>
    <w:rsid w:val="00E434E3"/>
    <w:rsid w:val="00E500BB"/>
    <w:rsid w:val="00E518C7"/>
    <w:rsid w:val="00E54E15"/>
    <w:rsid w:val="00E6338B"/>
    <w:rsid w:val="00E642BC"/>
    <w:rsid w:val="00E65879"/>
    <w:rsid w:val="00E739BB"/>
    <w:rsid w:val="00E800F9"/>
    <w:rsid w:val="00E82B13"/>
    <w:rsid w:val="00E8354C"/>
    <w:rsid w:val="00E918CB"/>
    <w:rsid w:val="00E91C63"/>
    <w:rsid w:val="00E94814"/>
    <w:rsid w:val="00E9742C"/>
    <w:rsid w:val="00EA1077"/>
    <w:rsid w:val="00EA3195"/>
    <w:rsid w:val="00EB1559"/>
    <w:rsid w:val="00EB2CE3"/>
    <w:rsid w:val="00EB398A"/>
    <w:rsid w:val="00EB785D"/>
    <w:rsid w:val="00EC44F0"/>
    <w:rsid w:val="00EC5FDA"/>
    <w:rsid w:val="00EC7E53"/>
    <w:rsid w:val="00ED186D"/>
    <w:rsid w:val="00EE19AF"/>
    <w:rsid w:val="00EE2913"/>
    <w:rsid w:val="00EE7094"/>
    <w:rsid w:val="00EE7B94"/>
    <w:rsid w:val="00EF0EB4"/>
    <w:rsid w:val="00EF19AF"/>
    <w:rsid w:val="00EF5E9A"/>
    <w:rsid w:val="00EF7786"/>
    <w:rsid w:val="00EF7F11"/>
    <w:rsid w:val="00F027DF"/>
    <w:rsid w:val="00F03AAE"/>
    <w:rsid w:val="00F04025"/>
    <w:rsid w:val="00F04C12"/>
    <w:rsid w:val="00F05521"/>
    <w:rsid w:val="00F076A5"/>
    <w:rsid w:val="00F14BE9"/>
    <w:rsid w:val="00F171CF"/>
    <w:rsid w:val="00F221DC"/>
    <w:rsid w:val="00F25F84"/>
    <w:rsid w:val="00F2781D"/>
    <w:rsid w:val="00F30036"/>
    <w:rsid w:val="00F301BD"/>
    <w:rsid w:val="00F322F0"/>
    <w:rsid w:val="00F34F26"/>
    <w:rsid w:val="00F37060"/>
    <w:rsid w:val="00F40715"/>
    <w:rsid w:val="00F42395"/>
    <w:rsid w:val="00F424A9"/>
    <w:rsid w:val="00F439FB"/>
    <w:rsid w:val="00F47114"/>
    <w:rsid w:val="00F57E87"/>
    <w:rsid w:val="00F605C7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B134F"/>
    <w:rsid w:val="00FB3486"/>
    <w:rsid w:val="00FB3B81"/>
    <w:rsid w:val="00FB68B2"/>
    <w:rsid w:val="00FB70FF"/>
    <w:rsid w:val="00FC030D"/>
    <w:rsid w:val="00FC3A30"/>
    <w:rsid w:val="00FC3AB4"/>
    <w:rsid w:val="00FC3EBA"/>
    <w:rsid w:val="00FC5EA8"/>
    <w:rsid w:val="00FD031B"/>
    <w:rsid w:val="00FD0440"/>
    <w:rsid w:val="00FD63FA"/>
    <w:rsid w:val="00FD7DF0"/>
    <w:rsid w:val="00FE7731"/>
    <w:rsid w:val="00FF0129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3C5DC4-BA42-434A-B5CF-62D1421D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9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3"/>
      </w:numPr>
    </w:pPr>
  </w:style>
  <w:style w:type="numbering" w:customStyle="1" w:styleId="3">
    <w:name w:val="Стиль3"/>
    <w:uiPriority w:val="99"/>
    <w:rsid w:val="009A46D8"/>
    <w:pPr>
      <w:numPr>
        <w:numId w:val="19"/>
      </w:numPr>
    </w:pPr>
  </w:style>
  <w:style w:type="numbering" w:customStyle="1" w:styleId="4">
    <w:name w:val="Стиль4"/>
    <w:uiPriority w:val="99"/>
    <w:rsid w:val="009A46D8"/>
    <w:pPr>
      <w:numPr>
        <w:numId w:val="20"/>
      </w:numPr>
    </w:pPr>
  </w:style>
  <w:style w:type="numbering" w:customStyle="1" w:styleId="5">
    <w:name w:val="Стиль5"/>
    <w:uiPriority w:val="99"/>
    <w:rsid w:val="0064094E"/>
    <w:pPr>
      <w:numPr>
        <w:numId w:val="22"/>
      </w:numPr>
    </w:pPr>
  </w:style>
  <w:style w:type="numbering" w:customStyle="1" w:styleId="6">
    <w:name w:val="Стиль6"/>
    <w:uiPriority w:val="99"/>
    <w:rsid w:val="00D042D2"/>
    <w:pPr>
      <w:numPr>
        <w:numId w:val="28"/>
      </w:numPr>
    </w:pPr>
  </w:style>
  <w:style w:type="numbering" w:customStyle="1" w:styleId="7">
    <w:name w:val="Стиль7"/>
    <w:uiPriority w:val="99"/>
    <w:rsid w:val="00D042D2"/>
    <w:pPr>
      <w:numPr>
        <w:numId w:val="29"/>
      </w:numPr>
    </w:pPr>
  </w:style>
  <w:style w:type="numbering" w:customStyle="1" w:styleId="8">
    <w:name w:val="Стиль8"/>
    <w:uiPriority w:val="99"/>
    <w:rsid w:val="006241A8"/>
    <w:pPr>
      <w:numPr>
        <w:numId w:val="30"/>
      </w:numPr>
    </w:pPr>
  </w:style>
  <w:style w:type="numbering" w:customStyle="1" w:styleId="9">
    <w:name w:val="Стиль9"/>
    <w:uiPriority w:val="99"/>
    <w:rsid w:val="00C9583B"/>
    <w:pPr>
      <w:numPr>
        <w:numId w:val="32"/>
      </w:numPr>
    </w:pPr>
  </w:style>
  <w:style w:type="numbering" w:customStyle="1" w:styleId="10">
    <w:name w:val="Стиль10"/>
    <w:uiPriority w:val="99"/>
    <w:rsid w:val="00E413B0"/>
    <w:pPr>
      <w:numPr>
        <w:numId w:val="36"/>
      </w:numPr>
    </w:pPr>
  </w:style>
  <w:style w:type="numbering" w:customStyle="1" w:styleId="11">
    <w:name w:val="Стиль11"/>
    <w:uiPriority w:val="99"/>
    <w:rsid w:val="00123E0E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50817&amp;date=21.10.2020&amp;dst=101624&amp;fld=134" TargetMode="External"/><Relationship Id="rId18" Type="http://schemas.openxmlformats.org/officeDocument/2006/relationships/hyperlink" Target="https://login.consultant.ru/link/?req=doc&amp;base=LAW&amp;n=350817&amp;date=21.10.2020&amp;dst=101756&amp;fld=134" TargetMode="External"/><Relationship Id="rId26" Type="http://schemas.openxmlformats.org/officeDocument/2006/relationships/hyperlink" Target="https://login.consultant.ru/link/?req=doc&amp;base=LAW&amp;n=350817&amp;date=21.10.2020&amp;dst=102625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50817&amp;date=21.10.2020&amp;dst=101932&amp;fld=134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0817&amp;date=21.10.2020&amp;dst=101611&amp;fld=134" TargetMode="External"/><Relationship Id="rId17" Type="http://schemas.openxmlformats.org/officeDocument/2006/relationships/hyperlink" Target="https://login.consultant.ru/link/?req=doc&amp;base=LAW&amp;n=350817&amp;date=21.10.2020&amp;dst=101696&amp;fld=134" TargetMode="External"/><Relationship Id="rId25" Type="http://schemas.openxmlformats.org/officeDocument/2006/relationships/hyperlink" Target="https://login.consultant.ru/link/?req=doc&amp;base=LAW&amp;n=350817&amp;date=21.10.2020&amp;dst=102612&amp;fld=134" TargetMode="External"/><Relationship Id="rId33" Type="http://schemas.openxmlformats.org/officeDocument/2006/relationships/hyperlink" Target="https://login.consultant.ru/link/?req=doc&amp;base=LAW&amp;n=350817&amp;date=21.10.2020&amp;dst=102998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50817&amp;date=21.10.2020&amp;dst=101694&amp;fld=134" TargetMode="External"/><Relationship Id="rId20" Type="http://schemas.openxmlformats.org/officeDocument/2006/relationships/hyperlink" Target="https://login.consultant.ru/link/?req=doc&amp;base=LAW&amp;n=350817&amp;date=21.10.2020&amp;dst=101918&amp;fld=134" TargetMode="External"/><Relationship Id="rId29" Type="http://schemas.openxmlformats.org/officeDocument/2006/relationships/hyperlink" Target="https://login.consultant.ru/link/?req=doc&amp;base=LAW&amp;n=350817&amp;date=21.10.2020&amp;dst=102659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0817&amp;date=21.10.2020&amp;dst=101322&amp;fld=134" TargetMode="External"/><Relationship Id="rId24" Type="http://schemas.openxmlformats.org/officeDocument/2006/relationships/hyperlink" Target="https://login.consultant.ru/link/?req=doc&amp;base=LAW&amp;n=350817&amp;date=21.10.2020&amp;dst=102692&amp;fld=134" TargetMode="External"/><Relationship Id="rId32" Type="http://schemas.openxmlformats.org/officeDocument/2006/relationships/hyperlink" Target="https://login.consultant.ru/link/?req=doc&amp;base=LAW&amp;n=350817&amp;date=21.10.2020&amp;dst=102986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0817&amp;date=21.10.2020&amp;dst=101692&amp;fld=134" TargetMode="External"/><Relationship Id="rId23" Type="http://schemas.openxmlformats.org/officeDocument/2006/relationships/hyperlink" Target="https://login.consultant.ru/link/?req=doc&amp;base=LAW&amp;n=350817&amp;date=21.10.2020&amp;dst=102079&amp;fld=134" TargetMode="External"/><Relationship Id="rId28" Type="http://schemas.openxmlformats.org/officeDocument/2006/relationships/hyperlink" Target="https://login.consultant.ru/link/?req=doc&amp;base=LAW&amp;n=350817&amp;date=21.10.2020&amp;dst=102651&amp;f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0817&amp;date=21.10.2020&amp;dst=101271&amp;fld=134" TargetMode="External"/><Relationship Id="rId19" Type="http://schemas.openxmlformats.org/officeDocument/2006/relationships/hyperlink" Target="https://login.consultant.ru/link/?req=doc&amp;base=LAW&amp;n=350817&amp;date=21.10.2020&amp;dst=101877&amp;fld=134" TargetMode="External"/><Relationship Id="rId31" Type="http://schemas.openxmlformats.org/officeDocument/2006/relationships/hyperlink" Target="https://login.consultant.ru/link/?req=doc&amp;base=LAW&amp;n=350817&amp;date=21.10.2020&amp;dst=10298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0817&amp;date=21.10.2020&amp;dst=101184&amp;fld=134" TargetMode="External"/><Relationship Id="rId14" Type="http://schemas.openxmlformats.org/officeDocument/2006/relationships/hyperlink" Target="https://login.consultant.ru/link/?req=doc&amp;base=LAW&amp;n=350817&amp;date=21.10.2020&amp;dst=101680&amp;fld=134" TargetMode="External"/><Relationship Id="rId22" Type="http://schemas.openxmlformats.org/officeDocument/2006/relationships/hyperlink" Target="https://login.consultant.ru/link/?req=doc&amp;base=LAW&amp;n=350817&amp;date=21.10.2020&amp;dst=101940&amp;fld=134" TargetMode="External"/><Relationship Id="rId27" Type="http://schemas.openxmlformats.org/officeDocument/2006/relationships/hyperlink" Target="https://login.consultant.ru/link/?req=doc&amp;base=LAW&amp;n=350817&amp;date=21.10.2020&amp;dst=102643&amp;fld=134" TargetMode="External"/><Relationship Id="rId30" Type="http://schemas.openxmlformats.org/officeDocument/2006/relationships/hyperlink" Target="https://login.consultant.ru/link/?req=doc&amp;base=LAW&amp;n=350817&amp;date=21.10.2020&amp;dst=102976&amp;fld=134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350817&amp;date=21.10.2020&amp;dst=10106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650E-7B82-45A9-800B-41BE902B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Марина Барсукова</cp:lastModifiedBy>
  <cp:revision>22</cp:revision>
  <cp:lastPrinted>2021-12-29T14:18:00Z</cp:lastPrinted>
  <dcterms:created xsi:type="dcterms:W3CDTF">2022-01-24T07:28:00Z</dcterms:created>
  <dcterms:modified xsi:type="dcterms:W3CDTF">2022-03-22T05:23:00Z</dcterms:modified>
</cp:coreProperties>
</file>