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8451F" w14:textId="77777777" w:rsidR="00CB7C0B" w:rsidRPr="00CB7C0B" w:rsidRDefault="00CB7C0B" w:rsidP="00CB7C0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DD63B2A" w14:textId="77777777" w:rsidR="006944F2" w:rsidRPr="009545F3" w:rsidRDefault="006944F2" w:rsidP="006944F2">
      <w:pPr>
        <w:jc w:val="center"/>
        <w:rPr>
          <w:rFonts w:ascii="Times New Roman" w:eastAsia="Times New Roman" w:hAnsi="Times New Roman" w:cs="Times New Roman"/>
          <w:b/>
          <w:color w:val="auto"/>
          <w:sz w:val="25"/>
          <w:szCs w:val="25"/>
          <w:lang w:eastAsia="en-US" w:bidi="ar-SA"/>
        </w:rPr>
      </w:pPr>
      <w:bookmarkStart w:id="0" w:name="_GoBack"/>
      <w:bookmarkEnd w:id="0"/>
      <w:r w:rsidRPr="009545F3">
        <w:rPr>
          <w:rFonts w:ascii="Times New Roman" w:eastAsia="Times New Roman" w:hAnsi="Times New Roman" w:cs="Times New Roman"/>
          <w:b/>
          <w:color w:val="auto"/>
          <w:sz w:val="25"/>
          <w:szCs w:val="25"/>
          <w:lang w:eastAsia="en-US" w:bidi="ar-SA"/>
        </w:rPr>
        <w:t>Договор</w:t>
      </w:r>
    </w:p>
    <w:p w14:paraId="4EA8ADF2" w14:textId="77777777" w:rsidR="006944F2" w:rsidRPr="009545F3" w:rsidRDefault="00702A1C" w:rsidP="006944F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5"/>
          <w:szCs w:val="25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5"/>
          <w:szCs w:val="25"/>
          <w:lang w:eastAsia="en-US" w:bidi="ar-SA"/>
        </w:rPr>
        <w:t>сотрудничества №МБ202</w:t>
      </w:r>
      <w:r w:rsidR="002427DB">
        <w:rPr>
          <w:rFonts w:ascii="Times New Roman" w:eastAsia="Times New Roman" w:hAnsi="Times New Roman" w:cs="Times New Roman"/>
          <w:b/>
          <w:bCs/>
          <w:color w:val="auto"/>
          <w:sz w:val="25"/>
          <w:szCs w:val="25"/>
          <w:lang w:eastAsia="en-US" w:bidi="ar-SA"/>
        </w:rPr>
        <w:t>2</w:t>
      </w:r>
      <w:r>
        <w:rPr>
          <w:rFonts w:ascii="Times New Roman" w:eastAsia="Times New Roman" w:hAnsi="Times New Roman" w:cs="Times New Roman"/>
          <w:b/>
          <w:bCs/>
          <w:color w:val="auto"/>
          <w:sz w:val="25"/>
          <w:szCs w:val="25"/>
          <w:lang w:eastAsia="en-US" w:bidi="ar-SA"/>
        </w:rPr>
        <w:t>/</w:t>
      </w:r>
      <w:r w:rsidR="002427DB">
        <w:rPr>
          <w:rFonts w:ascii="Times New Roman" w:eastAsia="Times New Roman" w:hAnsi="Times New Roman" w:cs="Times New Roman"/>
          <w:b/>
          <w:bCs/>
          <w:color w:val="auto"/>
          <w:sz w:val="25"/>
          <w:szCs w:val="25"/>
          <w:lang w:eastAsia="en-US" w:bidi="ar-SA"/>
        </w:rPr>
        <w:t>_________</w:t>
      </w:r>
    </w:p>
    <w:p w14:paraId="38260823" w14:textId="77777777" w:rsidR="006944F2" w:rsidRPr="009545F3" w:rsidRDefault="006944F2" w:rsidP="006944F2">
      <w:pPr>
        <w:ind w:firstLine="68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6"/>
        <w:gridCol w:w="5457"/>
      </w:tblGrid>
      <w:tr w:rsidR="006944F2" w:rsidRPr="009545F3" w14:paraId="01ED846A" w14:textId="77777777" w:rsidTr="00EB72BC">
        <w:trPr>
          <w:trHeight w:val="361"/>
        </w:trPr>
        <w:tc>
          <w:tcPr>
            <w:tcW w:w="4917" w:type="dxa"/>
          </w:tcPr>
          <w:p w14:paraId="2612FDC9" w14:textId="77777777" w:rsidR="006944F2" w:rsidRPr="009545F3" w:rsidRDefault="006944F2" w:rsidP="00EB72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9545F3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г. Вологда</w:t>
            </w:r>
          </w:p>
        </w:tc>
        <w:tc>
          <w:tcPr>
            <w:tcW w:w="5631" w:type="dxa"/>
          </w:tcPr>
          <w:p w14:paraId="419EBE0B" w14:textId="77777777" w:rsidR="006944F2" w:rsidRPr="009545F3" w:rsidRDefault="006221B4" w:rsidP="002427DB">
            <w:pPr>
              <w:autoSpaceDE w:val="0"/>
              <w:autoSpaceDN w:val="0"/>
              <w:adjustRightInd w:val="0"/>
              <w:ind w:firstLine="680"/>
              <w:jc w:val="right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 xml:space="preserve">       </w:t>
            </w:r>
            <w:r w:rsidR="00702A1C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 xml:space="preserve">  «</w:t>
            </w:r>
            <w:r w:rsidR="002427DB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____</w:t>
            </w:r>
            <w:r w:rsidR="006944F2" w:rsidRPr="009545F3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 xml:space="preserve">» </w:t>
            </w:r>
            <w:r w:rsidR="002427DB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______________</w:t>
            </w:r>
            <w:r w:rsidR="006944F2" w:rsidRPr="009545F3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 xml:space="preserve"> 20</w:t>
            </w:r>
            <w:r w:rsidR="00427541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2</w:t>
            </w:r>
            <w:r w:rsidR="002427DB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2</w:t>
            </w:r>
            <w:r w:rsidR="006944F2" w:rsidRPr="009545F3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 xml:space="preserve"> года</w:t>
            </w:r>
          </w:p>
        </w:tc>
      </w:tr>
    </w:tbl>
    <w:p w14:paraId="0FFD96E0" w14:textId="77777777" w:rsidR="006221B4" w:rsidRPr="006221B4" w:rsidRDefault="006221B4" w:rsidP="006944F2">
      <w:pPr>
        <w:widowControl/>
        <w:tabs>
          <w:tab w:val="left" w:pos="0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14:paraId="0E91C3FB" w14:textId="77777777" w:rsidR="006944F2" w:rsidRPr="00A05447" w:rsidRDefault="006944F2" w:rsidP="006944F2">
      <w:pPr>
        <w:widowControl/>
        <w:tabs>
          <w:tab w:val="left" w:pos="0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0544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Автономная некоммерческая организация «Агентство развития предпринимательства Вологодской области «Мой бизнес» (АНО «Мой бизнес»)</w:t>
      </w:r>
      <w:r w:rsidRPr="00A0544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, именуемая в дальнейшем «Заказчик», в </w:t>
      </w:r>
      <w:r w:rsidR="00B03AC4" w:rsidRPr="00A05447">
        <w:rPr>
          <w:rFonts w:ascii="Times New Roman" w:eastAsia="Times New Roman" w:hAnsi="Times New Roman" w:cs="Times New Roman"/>
          <w:color w:val="auto"/>
          <w:lang w:eastAsia="en-US" w:bidi="ar-SA"/>
        </w:rPr>
        <w:t>директора Серебряковой Дарьи Сергеевны, действующего на основании Устава</w:t>
      </w:r>
      <w:r w:rsidRPr="00A05447">
        <w:rPr>
          <w:rFonts w:ascii="Times New Roman" w:eastAsia="Times New Roman" w:hAnsi="Times New Roman" w:cs="Times New Roman"/>
          <w:color w:val="auto"/>
          <w:lang w:eastAsia="en-US" w:bidi="ar-SA"/>
        </w:rPr>
        <w:t>, с одной стороны, и</w:t>
      </w:r>
    </w:p>
    <w:p w14:paraId="09182BEF" w14:textId="77777777" w:rsidR="006944F2" w:rsidRPr="00A05447" w:rsidRDefault="002427DB" w:rsidP="006944F2">
      <w:pPr>
        <w:widowControl/>
        <w:tabs>
          <w:tab w:val="left" w:pos="0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05447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___________________________________________</w:t>
      </w:r>
      <w:r w:rsidR="006944F2" w:rsidRPr="00A0544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, именуемое в дальнейшем «Исполнитель», в лице </w:t>
      </w:r>
      <w:r w:rsidRPr="00A05447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</w:t>
      </w:r>
      <w:r w:rsidR="006944F2" w:rsidRPr="00A0544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, действующего на основании </w:t>
      </w:r>
      <w:r w:rsidRPr="00A05447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</w:t>
      </w:r>
      <w:r w:rsidR="006944F2" w:rsidRPr="00A0544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, с другой стороны, совместно именуемые в дальнейшем «Стороны», </w:t>
      </w:r>
      <w:r w:rsidR="00A0544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по отдельности «Сторона», </w:t>
      </w:r>
      <w:r w:rsidR="006944F2" w:rsidRPr="00A0544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заключили настоящий договор возмездного оказания услуг (далее – «Договор») о нижеследующем: </w:t>
      </w:r>
    </w:p>
    <w:p w14:paraId="7F5A28B1" w14:textId="77777777" w:rsidR="006221B4" w:rsidRPr="00A05447" w:rsidRDefault="006221B4" w:rsidP="006944F2">
      <w:pPr>
        <w:widowControl/>
        <w:tabs>
          <w:tab w:val="left" w:pos="0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40D80955" w14:textId="77777777" w:rsidR="006944F2" w:rsidRPr="00A05447" w:rsidRDefault="006944F2" w:rsidP="006944F2">
      <w:pPr>
        <w:widowControl/>
        <w:numPr>
          <w:ilvl w:val="0"/>
          <w:numId w:val="2"/>
        </w:numPr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A0544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Предмет Договора</w:t>
      </w:r>
    </w:p>
    <w:p w14:paraId="3AEAE59C" w14:textId="77777777" w:rsidR="006221B4" w:rsidRPr="00A05447" w:rsidRDefault="006221B4" w:rsidP="006221B4">
      <w:pPr>
        <w:widowControl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60776271" w14:textId="77777777" w:rsidR="001F023A" w:rsidRPr="00A05447" w:rsidRDefault="006944F2" w:rsidP="001F023A">
      <w:pPr>
        <w:pStyle w:val="221"/>
        <w:widowControl/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contextualSpacing/>
        <w:rPr>
          <w:sz w:val="24"/>
          <w:szCs w:val="24"/>
        </w:rPr>
      </w:pPr>
      <w:r w:rsidRPr="00A05447">
        <w:rPr>
          <w:sz w:val="24"/>
          <w:szCs w:val="24"/>
        </w:rPr>
        <w:t xml:space="preserve">По настоящему Договору </w:t>
      </w:r>
      <w:r w:rsidR="00AB7617" w:rsidRPr="00A05447">
        <w:rPr>
          <w:sz w:val="24"/>
          <w:szCs w:val="24"/>
          <w:lang w:bidi="ru-RU"/>
        </w:rPr>
        <w:t xml:space="preserve">Стороны осуществляют сотрудничество </w:t>
      </w:r>
      <w:r w:rsidR="00AB7617" w:rsidRPr="00A05447">
        <w:rPr>
          <w:bCs/>
          <w:sz w:val="24"/>
          <w:szCs w:val="24"/>
          <w:lang w:bidi="ru-RU"/>
        </w:rPr>
        <w:t xml:space="preserve">в 2022 году, в рамках которого Исполнителем будут заключены отдельные </w:t>
      </w:r>
      <w:r w:rsidR="00AB7617" w:rsidRPr="00A05447">
        <w:rPr>
          <w:sz w:val="24"/>
          <w:szCs w:val="24"/>
          <w:lang w:bidi="ru-RU"/>
        </w:rPr>
        <w:t>гражданско-правов</w:t>
      </w:r>
      <w:r w:rsidR="00AB7617" w:rsidRPr="00A05447">
        <w:rPr>
          <w:bCs/>
          <w:sz w:val="24"/>
          <w:szCs w:val="24"/>
          <w:lang w:bidi="ru-RU"/>
        </w:rPr>
        <w:t>ые</w:t>
      </w:r>
      <w:r w:rsidR="00AB7617" w:rsidRPr="00A05447">
        <w:rPr>
          <w:sz w:val="24"/>
          <w:szCs w:val="24"/>
          <w:lang w:bidi="ru-RU"/>
        </w:rPr>
        <w:t xml:space="preserve"> договор</w:t>
      </w:r>
      <w:r w:rsidR="00AB7617" w:rsidRPr="00A05447">
        <w:rPr>
          <w:bCs/>
          <w:sz w:val="24"/>
          <w:szCs w:val="24"/>
          <w:lang w:bidi="ru-RU"/>
        </w:rPr>
        <w:t>ы (договор)</w:t>
      </w:r>
      <w:r w:rsidR="00AB7617" w:rsidRPr="00A05447">
        <w:rPr>
          <w:sz w:val="24"/>
          <w:szCs w:val="24"/>
          <w:lang w:bidi="ru-RU"/>
        </w:rPr>
        <w:t xml:space="preserve"> </w:t>
      </w:r>
      <w:r w:rsidR="006D697A" w:rsidRPr="00A05447">
        <w:rPr>
          <w:sz w:val="24"/>
          <w:szCs w:val="24"/>
          <w:lang w:bidi="ru-RU"/>
        </w:rPr>
        <w:t xml:space="preserve">с участием Заказчика и субъекта малого и среднего предпринимательства </w:t>
      </w:r>
      <w:r w:rsidR="00AB7617" w:rsidRPr="00A05447">
        <w:rPr>
          <w:bCs/>
          <w:sz w:val="24"/>
          <w:szCs w:val="24"/>
          <w:lang w:bidi="ru-RU"/>
        </w:rPr>
        <w:t xml:space="preserve">на </w:t>
      </w:r>
      <w:r w:rsidR="00AB7617" w:rsidRPr="00A05447">
        <w:rPr>
          <w:sz w:val="24"/>
          <w:szCs w:val="24"/>
          <w:lang w:bidi="ru-RU"/>
        </w:rPr>
        <w:t>оказани</w:t>
      </w:r>
      <w:r w:rsidR="00AB7617" w:rsidRPr="00A05447">
        <w:rPr>
          <w:bCs/>
          <w:sz w:val="24"/>
          <w:szCs w:val="24"/>
          <w:lang w:bidi="ru-RU"/>
        </w:rPr>
        <w:t>е</w:t>
      </w:r>
      <w:r w:rsidR="00AB7617" w:rsidRPr="00A05447">
        <w:rPr>
          <w:sz w:val="24"/>
          <w:szCs w:val="24"/>
          <w:lang w:bidi="ru-RU"/>
        </w:rPr>
        <w:t xml:space="preserve"> услуг</w:t>
      </w:r>
      <w:r w:rsidR="00B74EC6">
        <w:rPr>
          <w:sz w:val="24"/>
          <w:szCs w:val="24"/>
          <w:lang w:bidi="ru-RU"/>
        </w:rPr>
        <w:t>и</w:t>
      </w:r>
      <w:r w:rsidR="00AB7617" w:rsidRPr="00A05447">
        <w:rPr>
          <w:sz w:val="24"/>
          <w:szCs w:val="24"/>
          <w:lang w:bidi="ru-RU"/>
        </w:rPr>
        <w:t xml:space="preserve"> </w:t>
      </w:r>
      <w:r w:rsidRPr="00A05447">
        <w:rPr>
          <w:sz w:val="24"/>
          <w:szCs w:val="24"/>
        </w:rPr>
        <w:t xml:space="preserve">по продвижению продукции и услуг субъекта малого и среднего предпринимательства Вологодской области </w:t>
      </w:r>
      <w:r w:rsidR="00F87EE0" w:rsidRPr="00A05447">
        <w:rPr>
          <w:sz w:val="24"/>
          <w:szCs w:val="24"/>
        </w:rPr>
        <w:t xml:space="preserve">(далее – СМСП) </w:t>
      </w:r>
      <w:r w:rsidR="001F023A" w:rsidRPr="00A05447">
        <w:rPr>
          <w:sz w:val="24"/>
          <w:szCs w:val="24"/>
        </w:rPr>
        <w:t>по различным каналам сбыта</w:t>
      </w:r>
      <w:r w:rsidR="009D57EF" w:rsidRPr="009D57EF">
        <w:rPr>
          <w:rFonts w:eastAsiaTheme="minorHAnsi"/>
          <w:sz w:val="24"/>
          <w:szCs w:val="24"/>
        </w:rPr>
        <w:t xml:space="preserve"> </w:t>
      </w:r>
      <w:r w:rsidR="009D57EF" w:rsidRPr="009D57EF">
        <w:rPr>
          <w:sz w:val="24"/>
          <w:szCs w:val="24"/>
          <w:lang w:bidi="ru-RU"/>
        </w:rPr>
        <w:t>в т</w:t>
      </w:r>
      <w:r w:rsidR="009D57EF">
        <w:rPr>
          <w:sz w:val="24"/>
          <w:szCs w:val="24"/>
          <w:lang w:bidi="ru-RU"/>
        </w:rPr>
        <w:t xml:space="preserve">ом </w:t>
      </w:r>
      <w:r w:rsidR="009D57EF" w:rsidRPr="009D57EF">
        <w:rPr>
          <w:sz w:val="24"/>
          <w:szCs w:val="24"/>
          <w:lang w:bidi="ru-RU"/>
        </w:rPr>
        <w:t>ч</w:t>
      </w:r>
      <w:r w:rsidR="009D57EF">
        <w:rPr>
          <w:sz w:val="24"/>
          <w:szCs w:val="24"/>
          <w:lang w:bidi="ru-RU"/>
        </w:rPr>
        <w:t>исле</w:t>
      </w:r>
      <w:r w:rsidR="009D57EF" w:rsidRPr="009D57EF">
        <w:rPr>
          <w:sz w:val="24"/>
          <w:szCs w:val="24"/>
          <w:lang w:bidi="ru-RU"/>
        </w:rPr>
        <w:t xml:space="preserve"> в рамках оказания комплексных услуг</w:t>
      </w:r>
      <w:r w:rsidR="001F023A" w:rsidRPr="00A05447">
        <w:rPr>
          <w:sz w:val="24"/>
          <w:szCs w:val="24"/>
        </w:rPr>
        <w:t>:</w:t>
      </w:r>
      <w:r w:rsidR="009D57EF">
        <w:rPr>
          <w:sz w:val="24"/>
          <w:szCs w:val="24"/>
        </w:rPr>
        <w:t xml:space="preserve"> </w:t>
      </w:r>
    </w:p>
    <w:p w14:paraId="5F0881E9" w14:textId="77777777" w:rsidR="001F023A" w:rsidRPr="00A05447" w:rsidRDefault="001F023A" w:rsidP="001F023A">
      <w:pPr>
        <w:pStyle w:val="221"/>
        <w:widowControl/>
        <w:numPr>
          <w:ilvl w:val="2"/>
          <w:numId w:val="1"/>
        </w:numPr>
        <w:tabs>
          <w:tab w:val="left" w:pos="709"/>
          <w:tab w:val="left" w:pos="851"/>
        </w:tabs>
        <w:spacing w:line="240" w:lineRule="auto"/>
        <w:ind w:left="1276" w:hanging="709"/>
        <w:contextualSpacing/>
        <w:rPr>
          <w:sz w:val="24"/>
          <w:szCs w:val="24"/>
        </w:rPr>
      </w:pPr>
      <w:r w:rsidRPr="00A05447">
        <w:rPr>
          <w:sz w:val="24"/>
          <w:szCs w:val="24"/>
        </w:rPr>
        <w:t xml:space="preserve">Содействие в популяризации продукции и услуг </w:t>
      </w:r>
      <w:r w:rsidR="005D13A4" w:rsidRPr="00A05447">
        <w:rPr>
          <w:sz w:val="24"/>
          <w:szCs w:val="24"/>
        </w:rPr>
        <w:t>С</w:t>
      </w:r>
      <w:r w:rsidRPr="00A05447">
        <w:rPr>
          <w:sz w:val="24"/>
          <w:szCs w:val="24"/>
        </w:rPr>
        <w:t>МСП</w:t>
      </w:r>
      <w:r w:rsidRPr="00A05447">
        <w:rPr>
          <w:sz w:val="24"/>
          <w:szCs w:val="24"/>
          <w:lang w:bidi="ru-RU"/>
        </w:rPr>
        <w:t>;</w:t>
      </w:r>
    </w:p>
    <w:p w14:paraId="646CA0F5" w14:textId="77777777" w:rsidR="001F023A" w:rsidRPr="00A05447" w:rsidRDefault="001F023A" w:rsidP="001F023A">
      <w:pPr>
        <w:pStyle w:val="221"/>
        <w:widowControl/>
        <w:numPr>
          <w:ilvl w:val="2"/>
          <w:numId w:val="1"/>
        </w:numPr>
        <w:tabs>
          <w:tab w:val="left" w:pos="709"/>
          <w:tab w:val="left" w:pos="851"/>
        </w:tabs>
        <w:spacing w:line="240" w:lineRule="auto"/>
        <w:ind w:left="1276" w:hanging="709"/>
        <w:contextualSpacing/>
        <w:rPr>
          <w:sz w:val="24"/>
          <w:szCs w:val="24"/>
        </w:rPr>
      </w:pPr>
      <w:r w:rsidRPr="00A05447">
        <w:rPr>
          <w:sz w:val="24"/>
          <w:szCs w:val="24"/>
          <w:lang w:bidi="ru-RU"/>
        </w:rPr>
        <w:t>К</w:t>
      </w:r>
      <w:r w:rsidRPr="00A05447">
        <w:rPr>
          <w:sz w:val="24"/>
          <w:szCs w:val="24"/>
        </w:rPr>
        <w:t xml:space="preserve">онсультационная услуга по вопросам маркетингового сопровождения деятельности </w:t>
      </w:r>
      <w:r w:rsidR="005D13A4" w:rsidRPr="00A05447">
        <w:rPr>
          <w:sz w:val="24"/>
          <w:szCs w:val="24"/>
        </w:rPr>
        <w:t>С</w:t>
      </w:r>
      <w:r w:rsidRPr="00A05447">
        <w:rPr>
          <w:sz w:val="24"/>
          <w:szCs w:val="24"/>
        </w:rPr>
        <w:t>МСП</w:t>
      </w:r>
      <w:r w:rsidR="002427DB" w:rsidRPr="00A05447">
        <w:rPr>
          <w:sz w:val="24"/>
          <w:szCs w:val="24"/>
        </w:rPr>
        <w:t>.</w:t>
      </w:r>
    </w:p>
    <w:p w14:paraId="3667C4A0" w14:textId="77777777" w:rsidR="006944F2" w:rsidRPr="00A05447" w:rsidRDefault="006944F2" w:rsidP="001F023A">
      <w:pPr>
        <w:pStyle w:val="221"/>
        <w:widowControl/>
        <w:numPr>
          <w:ilvl w:val="1"/>
          <w:numId w:val="1"/>
        </w:numPr>
        <w:tabs>
          <w:tab w:val="left" w:pos="851"/>
        </w:tabs>
        <w:spacing w:line="240" w:lineRule="auto"/>
        <w:ind w:left="567" w:hanging="579"/>
        <w:contextualSpacing/>
        <w:rPr>
          <w:sz w:val="24"/>
          <w:szCs w:val="24"/>
        </w:rPr>
      </w:pPr>
      <w:r w:rsidRPr="00A05447">
        <w:rPr>
          <w:sz w:val="24"/>
          <w:szCs w:val="24"/>
        </w:rPr>
        <w:t>Существо</w:t>
      </w:r>
      <w:r w:rsidR="006D697A" w:rsidRPr="00A05447">
        <w:rPr>
          <w:sz w:val="24"/>
          <w:szCs w:val="24"/>
        </w:rPr>
        <w:t>, характеристики</w:t>
      </w:r>
      <w:r w:rsidRPr="00A05447">
        <w:rPr>
          <w:sz w:val="24"/>
          <w:szCs w:val="24"/>
        </w:rPr>
        <w:t xml:space="preserve"> </w:t>
      </w:r>
      <w:r w:rsidR="006D697A" w:rsidRPr="00A05447">
        <w:rPr>
          <w:sz w:val="24"/>
          <w:szCs w:val="24"/>
        </w:rPr>
        <w:t xml:space="preserve">и стоимость </w:t>
      </w:r>
      <w:r w:rsidRPr="00A05447">
        <w:rPr>
          <w:sz w:val="24"/>
          <w:szCs w:val="24"/>
        </w:rPr>
        <w:t xml:space="preserve">услуг, </w:t>
      </w:r>
      <w:r w:rsidR="006D697A" w:rsidRPr="00A05447">
        <w:rPr>
          <w:sz w:val="24"/>
          <w:szCs w:val="24"/>
        </w:rPr>
        <w:t xml:space="preserve">которые будут </w:t>
      </w:r>
      <w:r w:rsidR="005D13A4" w:rsidRPr="00AD57B5">
        <w:rPr>
          <w:sz w:val="24"/>
          <w:szCs w:val="24"/>
        </w:rPr>
        <w:t xml:space="preserve">указаны в </w:t>
      </w:r>
      <w:r w:rsidR="00B10427" w:rsidRPr="00AD57B5">
        <w:rPr>
          <w:sz w:val="24"/>
          <w:szCs w:val="24"/>
        </w:rPr>
        <w:t>2022 году</w:t>
      </w:r>
      <w:r w:rsidR="00B10427">
        <w:rPr>
          <w:sz w:val="24"/>
          <w:szCs w:val="24"/>
        </w:rPr>
        <w:t xml:space="preserve"> </w:t>
      </w:r>
      <w:r w:rsidR="006D697A" w:rsidRPr="00A05447">
        <w:rPr>
          <w:sz w:val="24"/>
          <w:szCs w:val="24"/>
        </w:rPr>
        <w:t>гражданско-правовых договор</w:t>
      </w:r>
      <w:r w:rsidR="005D13A4" w:rsidRPr="00A05447">
        <w:rPr>
          <w:sz w:val="24"/>
          <w:szCs w:val="24"/>
        </w:rPr>
        <w:t>ах, заключенных между Исполнителем, Заказчиком и СМСП</w:t>
      </w:r>
      <w:r w:rsidR="00110EDE">
        <w:rPr>
          <w:sz w:val="24"/>
          <w:szCs w:val="24"/>
        </w:rPr>
        <w:t xml:space="preserve"> (далее – гражданско-правовые договоры, гражданско-правовой договор)</w:t>
      </w:r>
      <w:r w:rsidR="005D13A4" w:rsidRPr="00A05447">
        <w:rPr>
          <w:sz w:val="24"/>
          <w:szCs w:val="24"/>
        </w:rPr>
        <w:t xml:space="preserve">, </w:t>
      </w:r>
      <w:r w:rsidRPr="00A05447">
        <w:rPr>
          <w:sz w:val="24"/>
          <w:szCs w:val="24"/>
        </w:rPr>
        <w:t>определ</w:t>
      </w:r>
      <w:r w:rsidR="00F833D9">
        <w:rPr>
          <w:sz w:val="24"/>
          <w:szCs w:val="24"/>
        </w:rPr>
        <w:t>яются</w:t>
      </w:r>
      <w:r w:rsidRPr="00A05447">
        <w:rPr>
          <w:sz w:val="24"/>
          <w:szCs w:val="24"/>
        </w:rPr>
        <w:t xml:space="preserve"> Сторонами </w:t>
      </w:r>
      <w:r w:rsidR="00F833D9">
        <w:rPr>
          <w:sz w:val="24"/>
          <w:szCs w:val="24"/>
        </w:rPr>
        <w:t xml:space="preserve">настоящего Договора </w:t>
      </w:r>
      <w:r w:rsidRPr="00A05447">
        <w:rPr>
          <w:sz w:val="24"/>
          <w:szCs w:val="24"/>
        </w:rPr>
        <w:t>в соответствии с</w:t>
      </w:r>
      <w:r w:rsidR="005D13A4" w:rsidRPr="00A05447">
        <w:rPr>
          <w:sz w:val="24"/>
          <w:szCs w:val="24"/>
        </w:rPr>
        <w:t xml:space="preserve"> </w:t>
      </w:r>
      <w:r w:rsidR="005B32B2">
        <w:rPr>
          <w:sz w:val="24"/>
          <w:szCs w:val="24"/>
        </w:rPr>
        <w:t xml:space="preserve">представленным </w:t>
      </w:r>
      <w:r w:rsidR="005D13A4" w:rsidRPr="00A05447">
        <w:rPr>
          <w:sz w:val="24"/>
          <w:szCs w:val="24"/>
        </w:rPr>
        <w:t xml:space="preserve">коммерческим </w:t>
      </w:r>
      <w:r w:rsidR="00A05447" w:rsidRPr="00A05447">
        <w:rPr>
          <w:sz w:val="24"/>
          <w:szCs w:val="24"/>
        </w:rPr>
        <w:t>предложением Исполнителя (приложение № 1 к Договору)</w:t>
      </w:r>
      <w:r w:rsidRPr="00A05447">
        <w:rPr>
          <w:sz w:val="24"/>
          <w:szCs w:val="24"/>
        </w:rPr>
        <w:t>.</w:t>
      </w:r>
    </w:p>
    <w:p w14:paraId="45EEFE00" w14:textId="77777777" w:rsidR="00A05447" w:rsidRPr="00A05447" w:rsidRDefault="00A05447" w:rsidP="00A05447">
      <w:pPr>
        <w:pStyle w:val="a3"/>
        <w:widowControl/>
        <w:numPr>
          <w:ilvl w:val="1"/>
          <w:numId w:val="1"/>
        </w:numPr>
        <w:suppressAutoHyphens/>
        <w:ind w:left="567" w:hanging="567"/>
        <w:jc w:val="both"/>
        <w:rPr>
          <w:rFonts w:ascii="Times New Roman" w:hAnsi="Times New Roman" w:cs="Times New Roman"/>
        </w:rPr>
      </w:pPr>
      <w:r w:rsidRPr="00A05447">
        <w:rPr>
          <w:rFonts w:ascii="Times New Roman" w:hAnsi="Times New Roman" w:cs="Times New Roman"/>
        </w:rPr>
        <w:t>З</w:t>
      </w:r>
      <w:r w:rsidRPr="00A05447">
        <w:rPr>
          <w:rFonts w:ascii="Times New Roman" w:hAnsi="Times New Roman" w:cs="Times New Roman"/>
          <w:shd w:val="clear" w:color="auto" w:fill="FFFFFF"/>
        </w:rPr>
        <w:t xml:space="preserve">аключая настоящий Договор, Исполнитель дает согласие </w:t>
      </w:r>
      <w:r w:rsidRPr="00A05447">
        <w:rPr>
          <w:rFonts w:ascii="Times New Roman" w:hAnsi="Times New Roman" w:cs="Times New Roman"/>
        </w:rPr>
        <w:t>на осуществление Департаментом экономического развития Вологодской области проверок соблюдения порядка и условий предоставления средств субсидий, в том числе в части достижения результатов их предоставления, а также проверок органами государственного финансового контроля в соответствии со статьями 268.1 и 269.2 Бюджетного кодекса Российской Федерации (за исключением государственных (муниципальных) унитарных предприятий, хозяйственных товариществ и обществ участием публично-правовых образований в их уставных (складочных)капиталах, а также коммерческих организаций с участием таких товариществ и обществ в их уставных (складочных) капиталах).</w:t>
      </w:r>
    </w:p>
    <w:p w14:paraId="7C931199" w14:textId="77777777" w:rsidR="00A05447" w:rsidRPr="00A05447" w:rsidRDefault="00A05447" w:rsidP="00A05447">
      <w:pPr>
        <w:pStyle w:val="221"/>
        <w:widowControl/>
        <w:numPr>
          <w:ilvl w:val="1"/>
          <w:numId w:val="1"/>
        </w:numPr>
        <w:tabs>
          <w:tab w:val="left" w:pos="0"/>
          <w:tab w:val="left" w:pos="851"/>
        </w:tabs>
        <w:spacing w:line="240" w:lineRule="auto"/>
        <w:ind w:left="567" w:hanging="567"/>
        <w:contextualSpacing/>
        <w:rPr>
          <w:sz w:val="24"/>
          <w:szCs w:val="24"/>
        </w:rPr>
      </w:pPr>
      <w:r w:rsidRPr="00A05447">
        <w:rPr>
          <w:sz w:val="24"/>
          <w:szCs w:val="24"/>
          <w:lang w:bidi="ru-RU"/>
        </w:rPr>
        <w:t xml:space="preserve">Заключая настоящий Договор, Исполнитель </w:t>
      </w:r>
      <w:r w:rsidR="00434FD6">
        <w:rPr>
          <w:sz w:val="24"/>
          <w:szCs w:val="24"/>
          <w:lang w:bidi="ru-RU"/>
        </w:rPr>
        <w:t>берет на себя обязательство не заключать гражданско-правовой договор, указанный в настоящем разделе, с СМСП, в случае, если он состоит с СМСП</w:t>
      </w:r>
      <w:r w:rsidRPr="00A05447">
        <w:rPr>
          <w:sz w:val="24"/>
          <w:szCs w:val="24"/>
          <w:lang w:bidi="ru-RU"/>
        </w:rPr>
        <w:t xml:space="preserve"> (получател</w:t>
      </w:r>
      <w:r w:rsidR="00434FD6">
        <w:rPr>
          <w:sz w:val="24"/>
          <w:szCs w:val="24"/>
          <w:lang w:bidi="ru-RU"/>
        </w:rPr>
        <w:t>ем</w:t>
      </w:r>
      <w:r w:rsidRPr="00A05447">
        <w:rPr>
          <w:sz w:val="24"/>
          <w:szCs w:val="24"/>
          <w:lang w:bidi="ru-RU"/>
        </w:rPr>
        <w:t xml:space="preserve"> услуг) в одной группе лиц, определенных в соответствии с Федеральным законом от 26 июля 2006 г. N 135-ФЗ "О защите конкуренции" (Собрание законодательства Российской Федерации, 2006, N 31, ст. 3434; 2020, N 52, ст. 8581).</w:t>
      </w:r>
    </w:p>
    <w:p w14:paraId="3117255A" w14:textId="77777777" w:rsidR="00A05447" w:rsidRPr="00A05447" w:rsidRDefault="00A05447" w:rsidP="00A05447">
      <w:pPr>
        <w:pStyle w:val="221"/>
        <w:widowControl/>
        <w:numPr>
          <w:ilvl w:val="1"/>
          <w:numId w:val="1"/>
        </w:numPr>
        <w:tabs>
          <w:tab w:val="left" w:pos="0"/>
          <w:tab w:val="left" w:pos="851"/>
        </w:tabs>
        <w:spacing w:line="240" w:lineRule="auto"/>
        <w:ind w:left="567" w:hanging="567"/>
        <w:contextualSpacing/>
        <w:rPr>
          <w:sz w:val="24"/>
          <w:szCs w:val="24"/>
        </w:rPr>
      </w:pPr>
      <w:r w:rsidRPr="00A05447">
        <w:rPr>
          <w:sz w:val="24"/>
          <w:szCs w:val="24"/>
          <w:lang w:bidi="ru-RU"/>
        </w:rPr>
        <w:t xml:space="preserve">Заключая настоящий Договор, Исполнитель гарантирует соблюдение запрета приобретения за счет полученных средств по </w:t>
      </w:r>
      <w:r w:rsidR="00434FD6">
        <w:rPr>
          <w:sz w:val="24"/>
          <w:szCs w:val="24"/>
          <w:lang w:bidi="ru-RU"/>
        </w:rPr>
        <w:t>гражданско-правовому договору</w:t>
      </w:r>
      <w:r w:rsidRPr="00A05447">
        <w:rPr>
          <w:sz w:val="24"/>
          <w:szCs w:val="24"/>
          <w:lang w:bidi="ru-RU"/>
        </w:rPr>
        <w:t xml:space="preserve">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14:paraId="425915C1" w14:textId="2DF4E809" w:rsidR="00FE1455" w:rsidRDefault="00B72238" w:rsidP="00FE1455">
      <w:pPr>
        <w:pStyle w:val="a3"/>
        <w:widowControl/>
        <w:numPr>
          <w:ilvl w:val="1"/>
          <w:numId w:val="1"/>
        </w:numPr>
        <w:tabs>
          <w:tab w:val="left" w:pos="0"/>
          <w:tab w:val="left" w:pos="851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E1455">
        <w:rPr>
          <w:rFonts w:ascii="Times New Roman" w:eastAsia="Times New Roman" w:hAnsi="Times New Roman" w:cs="Times New Roman"/>
          <w:color w:val="auto"/>
          <w:lang w:eastAsia="en-US" w:bidi="ar-SA"/>
        </w:rPr>
        <w:t>Срок действия настоящего Договора</w:t>
      </w:r>
      <w:r w:rsidR="0054289B" w:rsidRPr="00FE145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устанавливается</w:t>
      </w:r>
      <w:r w:rsidRPr="00FE145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54289B" w:rsidRPr="00FE1455">
        <w:rPr>
          <w:rFonts w:ascii="Times New Roman" w:eastAsia="Times New Roman" w:hAnsi="Times New Roman" w:cs="Times New Roman"/>
          <w:color w:val="auto"/>
          <w:lang w:eastAsia="en-US" w:bidi="ar-SA"/>
        </w:rPr>
        <w:t>п</w:t>
      </w:r>
      <w:r w:rsidRPr="00FE1455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="009D57EF" w:rsidRPr="00FE145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30</w:t>
      </w:r>
      <w:r w:rsidRPr="00FE145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декабря 2022</w:t>
      </w:r>
      <w:r w:rsidR="006944F2" w:rsidRPr="00FE1455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157E4C47" w14:textId="2E8BC032" w:rsidR="006221B4" w:rsidRPr="00FE1455" w:rsidRDefault="006221B4" w:rsidP="00FE1455">
      <w:pPr>
        <w:pStyle w:val="a3"/>
        <w:widowControl/>
        <w:numPr>
          <w:ilvl w:val="1"/>
          <w:numId w:val="1"/>
        </w:numPr>
        <w:tabs>
          <w:tab w:val="left" w:pos="0"/>
          <w:tab w:val="left" w:pos="851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E1455">
        <w:rPr>
          <w:rFonts w:ascii="Times New Roman" w:eastAsia="Times New Roman" w:hAnsi="Times New Roman" w:cs="Times New Roman"/>
          <w:color w:val="auto"/>
          <w:lang w:eastAsia="en-US" w:bidi="ar-SA"/>
        </w:rPr>
        <w:t>Указанный настоящий Договор является безвозмездным</w:t>
      </w:r>
      <w:r w:rsidR="00460B39" w:rsidRPr="00FE145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. </w:t>
      </w:r>
    </w:p>
    <w:p w14:paraId="2940F61E" w14:textId="77777777" w:rsidR="00460B39" w:rsidRPr="00F97472" w:rsidRDefault="00460B39" w:rsidP="00F97472">
      <w:pPr>
        <w:pStyle w:val="a3"/>
        <w:widowControl/>
        <w:numPr>
          <w:ilvl w:val="1"/>
          <w:numId w:val="1"/>
        </w:numPr>
        <w:tabs>
          <w:tab w:val="left" w:pos="0"/>
          <w:tab w:val="left" w:pos="709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97472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 xml:space="preserve">Стороны договорились, что гражданско-правовые договоры (договор) будут заключены с </w:t>
      </w:r>
      <w:r w:rsidR="00F97472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F9747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сполнителем в пределах срока действия настоящего Договора только при наличии </w:t>
      </w:r>
      <w:r w:rsidR="00F97472">
        <w:rPr>
          <w:rFonts w:ascii="Times New Roman" w:eastAsia="Times New Roman" w:hAnsi="Times New Roman" w:cs="Times New Roman"/>
          <w:color w:val="auto"/>
          <w:lang w:eastAsia="en-US" w:bidi="ar-SA"/>
        </w:rPr>
        <w:t>соответствующей заявки СМСП о необходимости заключения такого договора, полученной Заказчиком.</w:t>
      </w:r>
    </w:p>
    <w:p w14:paraId="3C2EAAD3" w14:textId="77777777" w:rsidR="005342D1" w:rsidRPr="006221B4" w:rsidRDefault="005342D1" w:rsidP="005342D1">
      <w:pPr>
        <w:pStyle w:val="a3"/>
        <w:widowControl/>
        <w:tabs>
          <w:tab w:val="left" w:pos="0"/>
          <w:tab w:val="left" w:pos="851"/>
        </w:tabs>
        <w:ind w:left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14:paraId="655C36E5" w14:textId="77777777" w:rsidR="006221B4" w:rsidRDefault="006221B4" w:rsidP="006221B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567" w:hanging="56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221B4">
        <w:rPr>
          <w:rFonts w:ascii="Times New Roman" w:eastAsia="Times New Roman" w:hAnsi="Times New Roman" w:cs="Times New Roman"/>
          <w:b/>
          <w:color w:val="auto"/>
          <w:lang w:bidi="ar-SA"/>
        </w:rPr>
        <w:t>Прочие Условия</w:t>
      </w:r>
    </w:p>
    <w:p w14:paraId="1DB2CBA8" w14:textId="77777777" w:rsidR="006221B4" w:rsidRPr="006221B4" w:rsidRDefault="006221B4" w:rsidP="006221B4">
      <w:pPr>
        <w:tabs>
          <w:tab w:val="left" w:pos="851"/>
        </w:tabs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6F3BA50D" w14:textId="77777777" w:rsidR="006221B4" w:rsidRPr="006221B4" w:rsidRDefault="006221B4" w:rsidP="006221B4">
      <w:pPr>
        <w:widowControl/>
        <w:numPr>
          <w:ilvl w:val="1"/>
          <w:numId w:val="4"/>
        </w:numPr>
        <w:tabs>
          <w:tab w:val="left" w:pos="851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221B4">
        <w:rPr>
          <w:rFonts w:ascii="Times New Roman" w:eastAsia="Times New Roman" w:hAnsi="Times New Roman" w:cs="Times New Roman"/>
          <w:color w:val="auto"/>
          <w:lang w:eastAsia="en-US" w:bidi="ar-SA"/>
        </w:rPr>
        <w:t>Настоящий Договор вступает в силу с момента его подписания Сторонами и действует в течение срока, определенного п. 1.</w:t>
      </w:r>
      <w:r w:rsidR="00291FC5">
        <w:rPr>
          <w:rFonts w:ascii="Times New Roman" w:eastAsia="Times New Roman" w:hAnsi="Times New Roman" w:cs="Times New Roman"/>
          <w:color w:val="auto"/>
          <w:lang w:eastAsia="en-US" w:bidi="ar-SA"/>
        </w:rPr>
        <w:t>6</w:t>
      </w:r>
      <w:r w:rsidRPr="006221B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Договора.</w:t>
      </w:r>
    </w:p>
    <w:p w14:paraId="5E37C654" w14:textId="77777777" w:rsidR="006221B4" w:rsidRPr="006221B4" w:rsidRDefault="006221B4" w:rsidP="006221B4">
      <w:pPr>
        <w:widowControl/>
        <w:numPr>
          <w:ilvl w:val="1"/>
          <w:numId w:val="4"/>
        </w:numPr>
        <w:tabs>
          <w:tab w:val="left" w:pos="851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221B4">
        <w:rPr>
          <w:rFonts w:ascii="Times New Roman" w:eastAsia="Times New Roman" w:hAnsi="Times New Roman" w:cs="Times New Roman"/>
          <w:color w:val="auto"/>
          <w:lang w:eastAsia="en-US" w:bidi="ar-SA"/>
        </w:rPr>
        <w:t>Настоящий Договор может быть расторгнут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14:paraId="1CC05FDB" w14:textId="77777777" w:rsidR="006221B4" w:rsidRPr="006221B4" w:rsidRDefault="006221B4" w:rsidP="006221B4">
      <w:pPr>
        <w:widowControl/>
        <w:numPr>
          <w:ilvl w:val="1"/>
          <w:numId w:val="4"/>
        </w:numPr>
        <w:tabs>
          <w:tab w:val="left" w:pos="851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221B4">
        <w:rPr>
          <w:rFonts w:ascii="Times New Roman" w:eastAsia="Times New Roman" w:hAnsi="Times New Roman" w:cs="Times New Roman"/>
          <w:color w:val="auto"/>
          <w:lang w:eastAsia="en-US" w:bidi="ar-SA"/>
        </w:rPr>
        <w:t>Заказчик вправе в одностороннем порядке отказаться от настоящего Договора в случае уклонения Исполнителя от заключения в будущем гражданско-правового договора с участием СМСП. В данном случае Договор считается расторгнутым после направления письменного уведомления Заказчиком Исполнителю.</w:t>
      </w:r>
    </w:p>
    <w:p w14:paraId="1B2A1826" w14:textId="77777777" w:rsidR="006221B4" w:rsidRPr="006221B4" w:rsidRDefault="006221B4" w:rsidP="006221B4">
      <w:pPr>
        <w:widowControl/>
        <w:numPr>
          <w:ilvl w:val="1"/>
          <w:numId w:val="4"/>
        </w:numPr>
        <w:tabs>
          <w:tab w:val="left" w:pos="851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221B4">
        <w:rPr>
          <w:rFonts w:ascii="Times New Roman" w:eastAsia="Times New Roman" w:hAnsi="Times New Roman" w:cs="Times New Roman"/>
          <w:color w:val="auto"/>
          <w:lang w:eastAsia="en-US" w:bidi="ar-SA"/>
        </w:rPr>
        <w:t>Последствия расторжения, отказа от настоящего Договора определяются взаимным соглашением его Сторон или судом по требованию любой из Сторон Договора.</w:t>
      </w:r>
    </w:p>
    <w:p w14:paraId="38ED1723" w14:textId="77777777" w:rsidR="006221B4" w:rsidRPr="006221B4" w:rsidRDefault="006221B4" w:rsidP="006221B4">
      <w:pPr>
        <w:widowControl/>
        <w:numPr>
          <w:ilvl w:val="1"/>
          <w:numId w:val="4"/>
        </w:numPr>
        <w:tabs>
          <w:tab w:val="left" w:pos="851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221B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Споры, которые могут возникнуть при исполнении условий настоящего Договора, Стороны разрешают в порядке досудебного разбирательства (путем направления претензий, переговоров, обмена письмами, уточнением условий Договора, составлением необходимых протоколов, дополнений и изменений, обмена факсами и др.). </w:t>
      </w:r>
    </w:p>
    <w:p w14:paraId="7A9D6F6E" w14:textId="77777777" w:rsidR="006221B4" w:rsidRPr="006221B4" w:rsidRDefault="006221B4" w:rsidP="006221B4">
      <w:pPr>
        <w:widowControl/>
        <w:numPr>
          <w:ilvl w:val="1"/>
          <w:numId w:val="4"/>
        </w:numPr>
        <w:tabs>
          <w:tab w:val="left" w:pos="851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221B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Срок рассмотрения претензии не должен быть более 10 (десяти) календарных дней, с даты получения. </w:t>
      </w:r>
    </w:p>
    <w:p w14:paraId="04C8C760" w14:textId="77777777" w:rsidR="006221B4" w:rsidRPr="006221B4" w:rsidRDefault="006221B4" w:rsidP="006221B4">
      <w:pPr>
        <w:widowControl/>
        <w:numPr>
          <w:ilvl w:val="1"/>
          <w:numId w:val="4"/>
        </w:numPr>
        <w:tabs>
          <w:tab w:val="left" w:pos="851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221B4">
        <w:rPr>
          <w:rFonts w:ascii="Times New Roman" w:eastAsia="Times New Roman" w:hAnsi="Times New Roman" w:cs="Times New Roman"/>
          <w:color w:val="auto"/>
          <w:lang w:eastAsia="en-US" w:bidi="ar-SA"/>
        </w:rPr>
        <w:t>При не достижении согласия Стороны передают спорный вопрос на разрешение в соответствии с действующим законодательством Российской Федерации.</w:t>
      </w:r>
    </w:p>
    <w:p w14:paraId="25955D75" w14:textId="77777777" w:rsidR="006221B4" w:rsidRPr="006221B4" w:rsidRDefault="006221B4" w:rsidP="006221B4">
      <w:pPr>
        <w:widowControl/>
        <w:numPr>
          <w:ilvl w:val="1"/>
          <w:numId w:val="4"/>
        </w:numPr>
        <w:tabs>
          <w:tab w:val="left" w:pos="851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221B4">
        <w:rPr>
          <w:rFonts w:ascii="Times New Roman" w:eastAsia="Times New Roman" w:hAnsi="Times New Roman" w:cs="Times New Roman"/>
          <w:color w:val="auto"/>
          <w:lang w:eastAsia="en-US" w:bidi="ar-SA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6E2F1217" w14:textId="77777777" w:rsidR="006221B4" w:rsidRPr="006221B4" w:rsidRDefault="006221B4" w:rsidP="006221B4">
      <w:pPr>
        <w:widowControl/>
        <w:numPr>
          <w:ilvl w:val="1"/>
          <w:numId w:val="4"/>
        </w:numPr>
        <w:tabs>
          <w:tab w:val="left" w:pos="851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221B4">
        <w:rPr>
          <w:rFonts w:ascii="Times New Roman" w:eastAsia="Times New Roman" w:hAnsi="Times New Roman" w:cs="Times New Roman"/>
          <w:color w:val="auto"/>
          <w:lang w:eastAsia="en-US" w:bidi="ar-SA"/>
        </w:rPr>
        <w:t>Все изменения и дополнения к настоящему Договору действительны лишь в том случае, если они совершены в письменной форме и подписаны Сторонами.</w:t>
      </w:r>
    </w:p>
    <w:p w14:paraId="1ED5EC3A" w14:textId="77777777" w:rsidR="006221B4" w:rsidRPr="006221B4" w:rsidRDefault="006221B4" w:rsidP="006221B4">
      <w:pPr>
        <w:widowControl/>
        <w:numPr>
          <w:ilvl w:val="1"/>
          <w:numId w:val="4"/>
        </w:numPr>
        <w:tabs>
          <w:tab w:val="left" w:pos="851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221B4">
        <w:rPr>
          <w:rFonts w:ascii="Times New Roman" w:eastAsia="Times New Roman" w:hAnsi="Times New Roman" w:cs="Times New Roman"/>
          <w:color w:val="auto"/>
          <w:lang w:eastAsia="en-US" w:bidi="ar-SA"/>
        </w:rPr>
        <w:t>Стороны согласовали возможность обмена документами с использованием факсимильной/электронной почтовой связи. Направленные таким образом документы (настоящий Договор и иные документы, связанные с его исполнением) считаются юридически действительными до момента получения Сторонами оригиналов.</w:t>
      </w:r>
    </w:p>
    <w:p w14:paraId="0FD427E4" w14:textId="77777777" w:rsidR="006221B4" w:rsidRPr="006221B4" w:rsidRDefault="006221B4" w:rsidP="006221B4">
      <w:pPr>
        <w:widowControl/>
        <w:numPr>
          <w:ilvl w:val="1"/>
          <w:numId w:val="4"/>
        </w:numPr>
        <w:tabs>
          <w:tab w:val="left" w:pos="851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221B4">
        <w:rPr>
          <w:rFonts w:ascii="Times New Roman" w:eastAsia="Times New Roman" w:hAnsi="Times New Roman" w:cs="Times New Roman"/>
          <w:color w:val="auto"/>
          <w:lang w:eastAsia="en-US" w:bidi="ar-SA"/>
        </w:rPr>
        <w:t>Во всем остальном, что не предусмотрено настоящим Договором, Стороны будут руководствоваться действующим гражданским законодательством Российской Федерации.</w:t>
      </w:r>
    </w:p>
    <w:p w14:paraId="590B1FDB" w14:textId="77777777" w:rsidR="006221B4" w:rsidRPr="006221B4" w:rsidRDefault="006221B4" w:rsidP="006221B4">
      <w:pPr>
        <w:widowControl/>
        <w:tabs>
          <w:tab w:val="left" w:pos="851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14:paraId="1AD20015" w14:textId="77777777" w:rsidR="006221B4" w:rsidRPr="005C1FDC" w:rsidRDefault="006221B4" w:rsidP="006221B4">
      <w:pPr>
        <w:pStyle w:val="a3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5C1FD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Адреса, банковские реквизиты и подписи </w:t>
      </w:r>
      <w:r w:rsidR="005C1FD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С</w:t>
      </w:r>
      <w:r w:rsidRPr="005C1FD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торон</w:t>
      </w:r>
    </w:p>
    <w:p w14:paraId="0559F236" w14:textId="77777777" w:rsidR="006221B4" w:rsidRPr="005C1FDC" w:rsidRDefault="006221B4" w:rsidP="006221B4">
      <w:pPr>
        <w:pStyle w:val="a3"/>
        <w:ind w:left="360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tbl>
      <w:tblPr>
        <w:tblW w:w="4757" w:type="pct"/>
        <w:tblInd w:w="39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4601"/>
      </w:tblGrid>
      <w:tr w:rsidR="006221B4" w:rsidRPr="005C1FDC" w14:paraId="28A9850E" w14:textId="77777777" w:rsidTr="001B22B4">
        <w:tc>
          <w:tcPr>
            <w:tcW w:w="2628" w:type="pct"/>
            <w:shd w:val="clear" w:color="auto" w:fill="auto"/>
          </w:tcPr>
          <w:p w14:paraId="66ADA727" w14:textId="77777777" w:rsidR="006221B4" w:rsidRPr="005C1FDC" w:rsidRDefault="006221B4" w:rsidP="006221B4">
            <w:pPr>
              <w:rPr>
                <w:rFonts w:ascii="Times New Roman" w:eastAsia="Times New Roman" w:hAnsi="Times New Roman" w:cs="Times New Roman"/>
                <w:b/>
                <w:color w:val="auto"/>
                <w:lang w:val="en-US" w:eastAsia="en-US" w:bidi="ar-SA"/>
              </w:rPr>
            </w:pPr>
            <w:r w:rsidRPr="005C1FDC">
              <w:rPr>
                <w:rFonts w:ascii="Times New Roman" w:eastAsia="Times New Roman" w:hAnsi="Times New Roman" w:cs="Times New Roman"/>
                <w:b/>
                <w:color w:val="auto"/>
                <w:lang w:val="en-US" w:eastAsia="en-US" w:bidi="ar-SA"/>
              </w:rPr>
              <w:t>Заказчик:</w:t>
            </w:r>
          </w:p>
        </w:tc>
        <w:tc>
          <w:tcPr>
            <w:tcW w:w="2372" w:type="pct"/>
            <w:shd w:val="clear" w:color="auto" w:fill="auto"/>
          </w:tcPr>
          <w:p w14:paraId="2EF28372" w14:textId="77777777" w:rsidR="006221B4" w:rsidRPr="005C1FDC" w:rsidRDefault="006221B4" w:rsidP="006221B4">
            <w:pPr>
              <w:rPr>
                <w:rFonts w:ascii="Times New Roman" w:eastAsia="Times New Roman" w:hAnsi="Times New Roman" w:cs="Times New Roman"/>
                <w:b/>
                <w:color w:val="auto"/>
                <w:lang w:val="en-US" w:eastAsia="en-US" w:bidi="ar-SA"/>
              </w:rPr>
            </w:pPr>
            <w:r w:rsidRPr="005C1FDC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              </w:t>
            </w:r>
            <w:r w:rsidRPr="005C1FDC">
              <w:rPr>
                <w:rFonts w:ascii="Times New Roman" w:eastAsia="Times New Roman" w:hAnsi="Times New Roman" w:cs="Times New Roman"/>
                <w:b/>
                <w:color w:val="auto"/>
                <w:lang w:val="en-US" w:eastAsia="en-US" w:bidi="ar-SA"/>
              </w:rPr>
              <w:t>Исполнитель:</w:t>
            </w:r>
          </w:p>
        </w:tc>
      </w:tr>
      <w:tr w:rsidR="006221B4" w:rsidRPr="005C1FDC" w14:paraId="14CA0EA0" w14:textId="77777777" w:rsidTr="001B22B4">
        <w:tc>
          <w:tcPr>
            <w:tcW w:w="2628" w:type="pct"/>
            <w:tcBorders>
              <w:bottom w:val="nil"/>
            </w:tcBorders>
            <w:shd w:val="clear" w:color="auto" w:fill="auto"/>
          </w:tcPr>
          <w:p w14:paraId="0A623F5C" w14:textId="77777777" w:rsidR="006221B4" w:rsidRPr="005C1FDC" w:rsidRDefault="006221B4" w:rsidP="006221B4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5C1FDC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АНО «Мой бизнес»</w:t>
            </w:r>
          </w:p>
          <w:p w14:paraId="762554A8" w14:textId="77777777" w:rsidR="006221B4" w:rsidRPr="005C1FDC" w:rsidRDefault="006221B4" w:rsidP="006221B4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C1FD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160025, г. Вологда, ул. Маршала Конева, д.15</w:t>
            </w:r>
          </w:p>
          <w:p w14:paraId="112D9FA1" w14:textId="77777777" w:rsidR="006221B4" w:rsidRPr="005C1FDC" w:rsidRDefault="006221B4" w:rsidP="006221B4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C1FD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ИНН 3525300899</w:t>
            </w:r>
          </w:p>
          <w:p w14:paraId="1E519ADD" w14:textId="77777777" w:rsidR="006221B4" w:rsidRPr="005C1FDC" w:rsidRDefault="006221B4" w:rsidP="006221B4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C1FD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КПП 352501001</w:t>
            </w:r>
          </w:p>
          <w:p w14:paraId="3BAECCAE" w14:textId="77777777" w:rsidR="006221B4" w:rsidRPr="005C1FDC" w:rsidRDefault="006221B4" w:rsidP="006221B4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C1FD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ОГРН 1133500001084</w:t>
            </w:r>
          </w:p>
          <w:p w14:paraId="3BEEF21F" w14:textId="77777777" w:rsidR="006221B4" w:rsidRPr="005C1FDC" w:rsidRDefault="006221B4" w:rsidP="006221B4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C1FD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Департамент финансов Вологодской области </w:t>
            </w:r>
          </w:p>
          <w:p w14:paraId="58CB70F8" w14:textId="77777777" w:rsidR="006221B4" w:rsidRPr="005C1FDC" w:rsidRDefault="006221B4" w:rsidP="006221B4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5C1FD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(</w:t>
            </w:r>
            <w:r w:rsidRPr="005C1FDC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АНО «Мой бизнес»)</w:t>
            </w:r>
          </w:p>
          <w:p w14:paraId="0FB9AE8B" w14:textId="77777777" w:rsidR="006221B4" w:rsidRPr="005C1FDC" w:rsidRDefault="006221B4" w:rsidP="006221B4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C1FD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р/</w:t>
            </w:r>
            <w:proofErr w:type="spellStart"/>
            <w:r w:rsidRPr="005C1FD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сч</w:t>
            </w:r>
            <w:proofErr w:type="spellEnd"/>
            <w:r w:rsidRPr="005C1FD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0322564319000000300</w:t>
            </w:r>
            <w:r w:rsidR="0042504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  <w:p w14:paraId="6169B2CE" w14:textId="77777777" w:rsidR="006221B4" w:rsidRPr="005C1FDC" w:rsidRDefault="006221B4" w:rsidP="006221B4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C1FD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счет банка (ЕКС) 40102810445370000022</w:t>
            </w:r>
          </w:p>
          <w:p w14:paraId="2EFD7E66" w14:textId="77777777" w:rsidR="006221B4" w:rsidRPr="005C1FDC" w:rsidRDefault="006221B4" w:rsidP="006221B4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C1FD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 Отделении Вологда Банка России//УФК по Вологодской области, г. Вологда</w:t>
            </w:r>
          </w:p>
          <w:p w14:paraId="4DE6E8AB" w14:textId="77777777" w:rsidR="006221B4" w:rsidRPr="005C1FDC" w:rsidRDefault="006221B4" w:rsidP="006221B4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C1FD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БИК 011909101</w:t>
            </w:r>
          </w:p>
          <w:p w14:paraId="2E78CB41" w14:textId="77777777" w:rsidR="006221B4" w:rsidRPr="005C1FDC" w:rsidRDefault="006221B4" w:rsidP="006221B4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C1FD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Директор ____________/Д.С. Серебрякова/</w:t>
            </w:r>
          </w:p>
        </w:tc>
        <w:tc>
          <w:tcPr>
            <w:tcW w:w="2372" w:type="pct"/>
            <w:tcBorders>
              <w:bottom w:val="nil"/>
            </w:tcBorders>
            <w:shd w:val="clear" w:color="auto" w:fill="auto"/>
          </w:tcPr>
          <w:p w14:paraId="6B1A3C00" w14:textId="77777777" w:rsidR="006221B4" w:rsidRPr="005C1FDC" w:rsidRDefault="006221B4" w:rsidP="006221B4">
            <w:pPr>
              <w:tabs>
                <w:tab w:val="left" w:pos="0"/>
              </w:tabs>
              <w:autoSpaceDE w:val="0"/>
              <w:autoSpaceDN w:val="0"/>
              <w:adjustRightInd w:val="0"/>
              <w:ind w:left="38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kern w:val="16"/>
                <w:lang w:eastAsia="en-US" w:bidi="ar-SA"/>
              </w:rPr>
            </w:pPr>
          </w:p>
          <w:p w14:paraId="687CBF76" w14:textId="77777777" w:rsidR="006221B4" w:rsidRPr="005C1FDC" w:rsidRDefault="006221B4" w:rsidP="006221B4">
            <w:pPr>
              <w:tabs>
                <w:tab w:val="left" w:pos="0"/>
              </w:tabs>
              <w:autoSpaceDE w:val="0"/>
              <w:autoSpaceDN w:val="0"/>
              <w:adjustRightInd w:val="0"/>
              <w:ind w:left="38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</w:tbl>
    <w:p w14:paraId="7C58187A" w14:textId="77777777" w:rsidR="002427DB" w:rsidRDefault="002427DB" w:rsidP="00FE1455">
      <w:pPr>
        <w:jc w:val="right"/>
        <w:rPr>
          <w:rFonts w:ascii="Times New Roman" w:hAnsi="Times New Roman" w:cs="Times New Roman"/>
          <w:bCs/>
        </w:rPr>
      </w:pPr>
    </w:p>
    <w:sectPr w:rsidR="002427DB" w:rsidSect="00FE1455">
      <w:pgSz w:w="11900" w:h="16840"/>
      <w:pgMar w:top="709" w:right="843" w:bottom="1440" w:left="1080" w:header="0" w:footer="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81EDD"/>
    <w:multiLevelType w:val="multilevel"/>
    <w:tmpl w:val="85E87E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054527"/>
    <w:multiLevelType w:val="multilevel"/>
    <w:tmpl w:val="1F054527"/>
    <w:lvl w:ilvl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D592E"/>
    <w:multiLevelType w:val="multilevel"/>
    <w:tmpl w:val="227D59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980C71"/>
    <w:multiLevelType w:val="multilevel"/>
    <w:tmpl w:val="6E57510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4135914"/>
    <w:multiLevelType w:val="hybridMultilevel"/>
    <w:tmpl w:val="57EED32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8522440"/>
    <w:multiLevelType w:val="hybridMultilevel"/>
    <w:tmpl w:val="EA58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63546"/>
    <w:multiLevelType w:val="hybridMultilevel"/>
    <w:tmpl w:val="F186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83B53"/>
    <w:multiLevelType w:val="multilevel"/>
    <w:tmpl w:val="65583B53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8" w15:restartNumberingAfterBreak="0">
    <w:nsid w:val="69C62396"/>
    <w:multiLevelType w:val="multilevel"/>
    <w:tmpl w:val="227D59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DE409B1"/>
    <w:multiLevelType w:val="multilevel"/>
    <w:tmpl w:val="0492A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6E575101"/>
    <w:multiLevelType w:val="multilevel"/>
    <w:tmpl w:val="6E57510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B0F44B9"/>
    <w:multiLevelType w:val="multilevel"/>
    <w:tmpl w:val="47D66D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F2"/>
    <w:rsid w:val="000B15D8"/>
    <w:rsid w:val="000C3F2B"/>
    <w:rsid w:val="00110EDE"/>
    <w:rsid w:val="00122923"/>
    <w:rsid w:val="00126FD8"/>
    <w:rsid w:val="001A7E2A"/>
    <w:rsid w:val="001F023A"/>
    <w:rsid w:val="002058AC"/>
    <w:rsid w:val="002427DB"/>
    <w:rsid w:val="00291FC5"/>
    <w:rsid w:val="002E7D45"/>
    <w:rsid w:val="003F1DB1"/>
    <w:rsid w:val="00406742"/>
    <w:rsid w:val="0042504E"/>
    <w:rsid w:val="00427541"/>
    <w:rsid w:val="00434FD6"/>
    <w:rsid w:val="00460833"/>
    <w:rsid w:val="00460B39"/>
    <w:rsid w:val="00482215"/>
    <w:rsid w:val="004B6021"/>
    <w:rsid w:val="005342D1"/>
    <w:rsid w:val="0054289B"/>
    <w:rsid w:val="00561075"/>
    <w:rsid w:val="005628B7"/>
    <w:rsid w:val="005B32B2"/>
    <w:rsid w:val="005C1FDC"/>
    <w:rsid w:val="005D13A4"/>
    <w:rsid w:val="006221B4"/>
    <w:rsid w:val="00666DFB"/>
    <w:rsid w:val="00681063"/>
    <w:rsid w:val="006944F2"/>
    <w:rsid w:val="0069527D"/>
    <w:rsid w:val="006D697A"/>
    <w:rsid w:val="00702A1C"/>
    <w:rsid w:val="00725C9A"/>
    <w:rsid w:val="007B325D"/>
    <w:rsid w:val="008040FC"/>
    <w:rsid w:val="00822513"/>
    <w:rsid w:val="00853E2A"/>
    <w:rsid w:val="00907175"/>
    <w:rsid w:val="00921A76"/>
    <w:rsid w:val="009545F3"/>
    <w:rsid w:val="00956C0A"/>
    <w:rsid w:val="00975D59"/>
    <w:rsid w:val="009D13D3"/>
    <w:rsid w:val="009D57EF"/>
    <w:rsid w:val="009E1C31"/>
    <w:rsid w:val="00A05447"/>
    <w:rsid w:val="00A83F73"/>
    <w:rsid w:val="00A94D22"/>
    <w:rsid w:val="00AB0065"/>
    <w:rsid w:val="00AB7617"/>
    <w:rsid w:val="00AD57B5"/>
    <w:rsid w:val="00B03AC4"/>
    <w:rsid w:val="00B10427"/>
    <w:rsid w:val="00B72238"/>
    <w:rsid w:val="00B74EC6"/>
    <w:rsid w:val="00C91FD4"/>
    <w:rsid w:val="00CA3511"/>
    <w:rsid w:val="00CB7C0B"/>
    <w:rsid w:val="00CC0824"/>
    <w:rsid w:val="00D335DC"/>
    <w:rsid w:val="00D82272"/>
    <w:rsid w:val="00D97E10"/>
    <w:rsid w:val="00DE19B2"/>
    <w:rsid w:val="00E722CA"/>
    <w:rsid w:val="00EA3287"/>
    <w:rsid w:val="00ED2E38"/>
    <w:rsid w:val="00F605F0"/>
    <w:rsid w:val="00F833D9"/>
    <w:rsid w:val="00F87EE0"/>
    <w:rsid w:val="00F952BE"/>
    <w:rsid w:val="00F97472"/>
    <w:rsid w:val="00FC2306"/>
    <w:rsid w:val="00FD5EEF"/>
    <w:rsid w:val="00F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4F05"/>
  <w15:docId w15:val="{66384C7A-625B-4450-B36B-403AAF19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4F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21"/>
    <w:rsid w:val="006944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1">
    <w:name w:val="Основной текст (2)21"/>
    <w:basedOn w:val="a"/>
    <w:link w:val="2"/>
    <w:qFormat/>
    <w:rsid w:val="006944F2"/>
    <w:pPr>
      <w:shd w:val="clear" w:color="auto" w:fill="FFFFFF"/>
      <w:spacing w:line="270" w:lineRule="exact"/>
      <w:ind w:hanging="6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link w:val="a4"/>
    <w:uiPriority w:val="99"/>
    <w:qFormat/>
    <w:rsid w:val="006944F2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6944F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6">
    <w:name w:val="Основной текст (6)_"/>
    <w:basedOn w:val="a0"/>
    <w:link w:val="61"/>
    <w:rsid w:val="006944F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1">
    <w:name w:val="Основной текст (6)1"/>
    <w:basedOn w:val="a"/>
    <w:link w:val="6"/>
    <w:qFormat/>
    <w:rsid w:val="006944F2"/>
    <w:pPr>
      <w:shd w:val="clear" w:color="auto" w:fill="FFFFFF"/>
      <w:spacing w:before="360" w:line="270" w:lineRule="exact"/>
      <w:ind w:firstLine="78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character" w:customStyle="1" w:styleId="2Exact">
    <w:name w:val="Основной текст (2) Exact"/>
    <w:basedOn w:val="a0"/>
    <w:rsid w:val="006944F2"/>
    <w:rPr>
      <w:rFonts w:ascii="Times New Roman" w:eastAsia="Times New Roman" w:hAnsi="Times New Roman" w:cs="Times New Roman"/>
      <w:u w:val="none"/>
    </w:rPr>
  </w:style>
  <w:style w:type="character" w:customStyle="1" w:styleId="Exact">
    <w:name w:val="Подпись к таблице Exact"/>
    <w:basedOn w:val="a0"/>
    <w:link w:val="a5"/>
    <w:qFormat/>
    <w:rsid w:val="006944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Exact"/>
    <w:rsid w:val="006944F2"/>
    <w:pPr>
      <w:shd w:val="clear" w:color="auto" w:fill="FFFFFF"/>
      <w:spacing w:line="295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chief-title">
    <w:name w:val="chief-title"/>
    <w:basedOn w:val="a0"/>
    <w:rsid w:val="00B03AC4"/>
  </w:style>
  <w:style w:type="character" w:customStyle="1" w:styleId="company-infotext">
    <w:name w:val="company-info__text"/>
    <w:basedOn w:val="a0"/>
    <w:rsid w:val="00B03AC4"/>
  </w:style>
  <w:style w:type="character" w:styleId="a6">
    <w:name w:val="Hyperlink"/>
    <w:basedOn w:val="a0"/>
    <w:uiPriority w:val="99"/>
    <w:semiHidden/>
    <w:unhideWhenUsed/>
    <w:rsid w:val="00B03AC4"/>
    <w:rPr>
      <w:color w:val="0000FF"/>
      <w:u w:val="single"/>
    </w:rPr>
  </w:style>
  <w:style w:type="table" w:styleId="a7">
    <w:name w:val="Table Grid"/>
    <w:basedOn w:val="a1"/>
    <w:uiPriority w:val="99"/>
    <w:unhideWhenUsed/>
    <w:rsid w:val="00D97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275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7541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9ED1B-ED0E-4432-866D-850EF22B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44</cp:revision>
  <cp:lastPrinted>2022-03-02T08:43:00Z</cp:lastPrinted>
  <dcterms:created xsi:type="dcterms:W3CDTF">2022-02-21T08:11:00Z</dcterms:created>
  <dcterms:modified xsi:type="dcterms:W3CDTF">2022-03-02T10:37:00Z</dcterms:modified>
</cp:coreProperties>
</file>